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02-94-45-49</w:t>
      </w:r>
    </w:p>
    <w:p>
      <w:r>
        <w:rPr>
          <w:b w:val="0"/>
          <w:i w:val="0"/>
          <w:color w:val="64748B"/>
          <w:sz w:val="18"/>
        </w:rPr>
        <w:t>Enquêteur : EQ12_sup_v2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41102000057</w:t>
            </w:r>
          </w:p>
        </w:tc>
        <w:tc>
          <w:tcPr>
            <w:tcW w:type="dxa" w:w="3551"/>
            <w:shd w:fill="F8FAFC"/>
          </w:tcPr>
          <w:p>
            <w:r>
              <w:rPr>
                <w:b w:val="0"/>
                <w:i w:val="0"/>
                <w:color w:val="64748B"/>
                <w:sz w:val="14"/>
              </w:rPr>
              <w:t>MÉNAGE</w:t>
              <w:br/>
            </w:r>
            <w:r>
              <w:rPr>
                <w:b/>
                <w:i w:val="0"/>
                <w:color w:val="1F6FEB"/>
                <w:sz w:val="18"/>
              </w:rPr>
              <w:t>02-94-45-49</w:t>
            </w:r>
          </w:p>
        </w:tc>
        <w:tc>
          <w:tcPr>
            <w:tcW w:type="dxa" w:w="3551"/>
            <w:shd w:fill="F8FAFC"/>
          </w:tcPr>
          <w:p>
            <w:r>
              <w:rPr>
                <w:b w:val="0"/>
                <w:i w:val="0"/>
                <w:color w:val="64748B"/>
                <w:sz w:val="14"/>
              </w:rPr>
              <w:t>CHEF DE MÉNAGE</w:t>
              <w:br/>
            </w:r>
            <w:r>
              <w:rPr>
                <w:b/>
                <w:i w:val="0"/>
                <w:sz w:val="18"/>
              </w:rPr>
              <w:t>AMETH NDIAYE</w:t>
            </w:r>
          </w:p>
        </w:tc>
      </w:tr>
      <w:tr>
        <w:tc>
          <w:tcPr>
            <w:tcW w:type="dxa" w:w="3551"/>
            <w:shd w:fill="F8FAFC"/>
          </w:tcPr>
          <w:p>
            <w:r>
              <w:rPr>
                <w:b w:val="0"/>
                <w:i w:val="0"/>
                <w:color w:val="64748B"/>
                <w:sz w:val="14"/>
              </w:rPr>
              <w:t>TÉLÉPHONE CM</w:t>
              <w:br/>
            </w:r>
            <w:r>
              <w:rPr>
                <w:b/>
                <w:i w:val="0"/>
                <w:sz w:val="18"/>
              </w:rPr>
              <w:t>78 180 35 96</w:t>
            </w:r>
          </w:p>
        </w:tc>
        <w:tc>
          <w:tcPr>
            <w:tcW w:type="dxa" w:w="3551"/>
            <w:shd w:fill="F8FAFC"/>
          </w:tcPr>
          <w:p>
            <w:r>
              <w:rPr>
                <w:b w:val="0"/>
                <w:i w:val="0"/>
                <w:color w:val="64748B"/>
                <w:sz w:val="14"/>
              </w:rPr>
              <w:t>LOCALISATION</w:t>
              <w:br/>
            </w:r>
            <w:r>
              <w:rPr>
                <w:b/>
                <w:i w:val="0"/>
                <w:sz w:val="18"/>
              </w:rPr>
              <w:t>THIABAKH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2026-06-04T14:34:17</w:t>
            </w:r>
          </w:p>
        </w:tc>
      </w:tr>
    </w:tbl>
    <w:p/>
    <w:p>
      <w:r>
        <w:rPr>
          <w:b/>
          <w:i w:val="0"/>
          <w:color w:val="1F6FEB"/>
          <w:sz w:val="22"/>
        </w:rPr>
        <w:t>⚠ INCOHÉRENCES À CORRIGER (78)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DJIBY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DJIBY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NENE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NENE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OUMAR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OUMAR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SEYDOU NDIAYE a declaré que la catégorie socioprofessionnelle de son père est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SEYDOU NDIAYE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AMETH NDIAYE diffère de celui donné par AMETH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BINETA FALL diffère de celui donné par BINETA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DJIBY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OUMAR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SEYDOU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OUMAR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AMETH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BINETA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NDIAYE n'a pas fait des études dans une école formelle est les inscriptions étaient déjà clôturer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 Le nombre de jours (5 jours) que BINETA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AMETH NDIAYE (2950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Citron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Mangue est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Cigarettes, Tabac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(300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(15000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(1200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(1200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(2300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(8000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connexion au réseau de distribution d'électricité est service particulier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(70000 Fcfa) au cours de 12 derniers mois de Frais de connexion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(20500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(240000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(2500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(5000 Fcfa) au cours de 12 derniers mois de Frais d'abonnement au réseau de distribution d'électricité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AMETH NDIAYE (60000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BINETA FALL a 31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DJIBY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DJIBY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BINETA FALL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 FCFA) de BINETA FALL semble trop faible pour un revenu net gagné par trimestre.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