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39-04-48-23</w:t>
      </w:r>
    </w:p>
    <w:p>
      <w:r>
        <w:rPr>
          <w:b w:val="0"/>
          <w:i w:val="0"/>
          <w:color w:val="64748B"/>
          <w:sz w:val="18"/>
        </w:rPr>
        <w:t>Enquêteur : EQ12_enq2_v2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39-04-48-23</w:t>
            </w:r>
          </w:p>
        </w:tc>
        <w:tc>
          <w:tcPr>
            <w:tcW w:type="dxa" w:w="3551"/>
            <w:shd w:fill="F8FAFC"/>
          </w:tcPr>
          <w:p>
            <w:r>
              <w:rPr>
                <w:b w:val="0"/>
                <w:i w:val="0"/>
                <w:color w:val="64748B"/>
                <w:sz w:val="14"/>
              </w:rPr>
              <w:t>CHEF DE MÉNAGE</w:t>
              <w:br/>
            </w:r>
            <w:r>
              <w:rPr>
                <w:b/>
                <w:i w:val="0"/>
                <w:sz w:val="18"/>
              </w:rPr>
              <w:t>ALIOU SAMB</w:t>
            </w:r>
          </w:p>
        </w:tc>
      </w:tr>
      <w:tr>
        <w:tc>
          <w:tcPr>
            <w:tcW w:type="dxa" w:w="3551"/>
            <w:shd w:fill="F8FAFC"/>
          </w:tcPr>
          <w:p>
            <w:r>
              <w:rPr>
                <w:b w:val="0"/>
                <w:i w:val="0"/>
                <w:color w:val="64748B"/>
                <w:sz w:val="14"/>
              </w:rPr>
              <w:t>TÉLÉPHONE CM</w:t>
              <w:br/>
            </w:r>
            <w:r>
              <w:rPr>
                <w:b/>
                <w:i w:val="0"/>
                <w:sz w:val="18"/>
              </w:rPr>
              <w:t>77 574 35 07</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2026-06-05T15:08:26</w:t>
            </w:r>
          </w:p>
        </w:tc>
      </w:tr>
    </w:tbl>
    <w:p/>
    <w:p>
      <w:r>
        <w:rPr>
          <w:b/>
          <w:i w:val="0"/>
          <w:color w:val="1F6FEB"/>
          <w:sz w:val="22"/>
        </w:rPr>
        <w:t>⚠ INCOHÉRENCES À CORRIGER (222)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SAM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ADJI SAM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SAM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ARAME SAM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SAM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SAM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FALL diffère de celui donné par KHADY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41000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SAM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SAM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SAM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ARAME SAM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(175000 Fcfa) de NDEYE ARAME SAM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NDEYE ARAME SAM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ALIOU SAM bénéficié de cette formation est ajusteur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SAM ), prière de renseignés toutes les questions liées à ( ALIOU SAM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SAM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SAM ), prière de renseignés toutes les questions liées à ( ALIOU SAM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Pastèque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Pastèque, prière de renseignés toutes les questions liées à Pastèque.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SAM (12000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SAM (32000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(5600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(9600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(48000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effets personnels :valise, sac voyage, sac main, perruques, chapeau, lunettes solaires, parapluies, parasol, canne, porte-monnaie/feuille, articles pour fumeurs (cendrier etc.); articles bébé (poussette, sièges), articles funéraires, etc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(18000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(250000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(36000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SAM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service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prière de renseignés toutes les questions liées à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s10q16</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SAM, prière de reprendre la section agriculture du ménage ALIOU SAM.</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FALL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NDEYE ARAME SAM fréquente 2ème année de Primaire mais ne sait pas écrire, prière de vérifier auprès de NDEYE ARAME SAM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NDEYE ARAME SAM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OUMOU SAM est Etudiant/Elève de la 4.21 mais OUMOU SAM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ALIOU SAM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Congélateur,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