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sow) , prière de renseigner toutes les questions liées à  Abou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bienta sow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Aliou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bienta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bienta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Aliou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ba ), prière de renseignés toutes les questions liées à ( Aliou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BA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BA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BA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BA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BA, prière de reprendre la section agriculture du ménage ALIOU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ALIOU BA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1000 Fcfa est relativement faible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AvertissementAliou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