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94-54-40-19</w:t>
      </w:r>
    </w:p>
    <w:p>
      <w:r>
        <w:rPr>
          <w:b w:val="0"/>
          <w:i w:val="0"/>
          <w:color w:val="64748B"/>
          <w:sz w:val="18"/>
        </w:rPr>
        <w:t>Enquêteur : EQ14_sup_v2  ·  Équipe : EQ14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94-54-40-19</w:t>
            </w:r>
          </w:p>
        </w:tc>
        <w:tc>
          <w:tcPr>
            <w:tcW w:type="dxa" w:w="3551"/>
            <w:shd w:fill="F8FAFC"/>
          </w:tcPr>
          <w:p>
            <w:r>
              <w:rPr>
                <w:b w:val="0"/>
                <w:i w:val="0"/>
                <w:color w:val="64748B"/>
                <w:sz w:val="14"/>
              </w:rPr>
              <w:t>CHEF DE MÉNAGE</w:t>
              <w:br/>
            </w:r>
            <w:r>
              <w:rPr>
                <w:b/>
                <w:i w:val="0"/>
                <w:sz w:val="18"/>
              </w:rPr>
              <w:t>DIEYNI HAMADI SOW</w:t>
            </w:r>
          </w:p>
        </w:tc>
      </w:tr>
      <w:tr>
        <w:tc>
          <w:tcPr>
            <w:tcW w:type="dxa" w:w="3551"/>
            <w:shd w:fill="F8FAFC"/>
          </w:tcPr>
          <w:p>
            <w:r>
              <w:rPr>
                <w:b w:val="0"/>
                <w:i w:val="0"/>
                <w:color w:val="64748B"/>
                <w:sz w:val="14"/>
              </w:rPr>
              <w:t>TÉLÉPHONE CM</w:t>
              <w:br/>
            </w:r>
            <w:r>
              <w:rPr>
                <w:b/>
                <w:i w:val="0"/>
                <w:sz w:val="18"/>
              </w:rPr>
              <w:t>77 963 24 66</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2026-06-03T15:37:23</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(10) ans du premier mariage de DIEYNY HAMADI SOW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KALIDOU BA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DIEYNY HAMADI SOW diffère de celui donné par DIEYNY HAMADI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KALIDOU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DIEYNY HAMADI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BINTA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DIEYNY HAMADI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AISSATA KALIDOU BA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DIEYNI HAMADI SOW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DIEYNI HAMADI SOW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DIEYNI HAMADI SOW a comme taille 3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DIEYNI HAMADI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[2026-06-03 16:39:01] </w:t>
      </w:r>
      <w:r>
        <w:rPr>
          <w:b/>
          <w:i w:val="0"/>
          <w:color w:val="1F6FEB"/>
          <w:sz w:val="16"/>
        </w:rPr>
        <w:t xml:space="preserve">EQ14_enq1_v2 </w:t>
      </w:r>
      <w:r>
        <w:rPr>
          <w:b w:val="0"/>
          <w:i w:val="0"/>
          <w:color w:val="64748B"/>
          <w:sz w:val="16"/>
        </w:rPr>
        <w:t xml:space="preserve">sur s11q58 : </w:t>
      </w:r>
      <w:r>
        <w:rPr>
          <w:b w:val="0"/>
          <w:i w:val="0"/>
          <w:sz w:val="17"/>
        </w:rPr>
        <w:t>TOILETTE DU VOISIN</w:t>
      </w:r>
    </w:p>
    <w:p>
      <w:pPr>
        <w:pStyle w:val="ListBullet"/>
      </w:pPr>
      <w:r>
        <w:rPr>
          <w:b w:val="0"/>
          <w:i w:val="0"/>
          <w:color w:val="64748B"/>
          <w:sz w:val="16"/>
        </w:rPr>
        <w:t xml:space="preserve">[2026-06-08 20:05:51] </w:t>
      </w:r>
      <w:r>
        <w:rPr>
          <w:b/>
          <w:i w:val="0"/>
          <w:color w:val="1F6FEB"/>
          <w:sz w:val="16"/>
        </w:rPr>
        <w:t xml:space="preserve">EQ14_sup_v2 </w:t>
      </w:r>
      <w:r>
        <w:rPr>
          <w:b w:val="0"/>
          <w:i w:val="0"/>
          <w:color w:val="64748B"/>
          <w:sz w:val="16"/>
        </w:rPr>
        <w:t xml:space="preserve">sur s01q10 : </w:t>
      </w:r>
      <w:r>
        <w:rPr>
          <w:b w:val="0"/>
          <w:i w:val="0"/>
          <w:sz w:val="17"/>
        </w:rPr>
        <w:t>CONFIRMATION</w:t>
      </w:r>
    </w:p>
    <w:p>
      <w:pPr>
        <w:pStyle w:val="ListBullet"/>
      </w:pPr>
      <w:r>
        <w:rPr>
          <w:b w:val="0"/>
          <w:i w:val="0"/>
          <w:color w:val="64748B"/>
          <w:sz w:val="16"/>
        </w:rPr>
        <w:t xml:space="preserve">[2026-06-08 20:15:54] </w:t>
      </w:r>
      <w:r>
        <w:rPr>
          <w:b/>
          <w:i w:val="0"/>
          <w:color w:val="1F6FEB"/>
          <w:sz w:val="16"/>
        </w:rPr>
        <w:t xml:space="preserve">EQ14_sup_v2 </w:t>
      </w:r>
      <w:r>
        <w:rPr>
          <w:b w:val="0"/>
          <w:i w:val="0"/>
          <w:color w:val="64748B"/>
          <w:sz w:val="16"/>
        </w:rPr>
        <w:t xml:space="preserve">sur s11q36 : </w:t>
      </w:r>
      <w:r>
        <w:rPr>
          <w:b w:val="0"/>
          <w:i w:val="0"/>
          <w:sz w:val="17"/>
        </w:rPr>
        <w:t>REVOIR</w:t>
      </w:r>
    </w:p>
    <w:p>
      <w:pPr>
        <w:pStyle w:val="ListBullet"/>
      </w:pPr>
      <w:r>
        <w:rPr>
          <w:b w:val="0"/>
          <w:i w:val="0"/>
          <w:color w:val="64748B"/>
          <w:sz w:val="16"/>
        </w:rPr>
        <w:t xml:space="preserve">[2026-06-08 20:16:12] </w:t>
      </w:r>
      <w:r>
        <w:rPr>
          <w:b/>
          <w:i w:val="0"/>
          <w:color w:val="1F6FEB"/>
          <w:sz w:val="16"/>
        </w:rPr>
        <w:t xml:space="preserve">EQ14_sup_v2 </w:t>
      </w:r>
      <w:r>
        <w:rPr>
          <w:b w:val="0"/>
          <w:i w:val="0"/>
          <w:color w:val="64748B"/>
          <w:sz w:val="16"/>
        </w:rPr>
        <w:t xml:space="preserve">sur s11q35a : </w:t>
      </w:r>
      <w:r>
        <w:rPr>
          <w:b w:val="0"/>
          <w:i w:val="0"/>
          <w:sz w:val="17"/>
        </w:rPr>
        <w:t>CONFIRMATION</w:t>
      </w:r>
    </w:p>
    <w:p>
      <w:pPr>
        <w:pStyle w:val="ListBullet"/>
      </w:pPr>
      <w:r>
        <w:rPr>
          <w:b w:val="0"/>
          <w:i w:val="0"/>
          <w:color w:val="64748B"/>
          <w:sz w:val="16"/>
        </w:rPr>
        <w:t xml:space="preserve">[2026-06-10 10:57:20] </w:t>
      </w:r>
      <w:r>
        <w:rPr>
          <w:b/>
          <w:i w:val="0"/>
          <w:color w:val="1F6FEB"/>
          <w:sz w:val="16"/>
        </w:rPr>
        <w:t xml:space="preserve">EQ14_enq1_v2 </w:t>
      </w:r>
      <w:r>
        <w:rPr>
          <w:b w:val="0"/>
          <w:i w:val="0"/>
          <w:color w:val="64748B"/>
          <w:sz w:val="16"/>
        </w:rPr>
        <w:t xml:space="preserve">sur s11q35a : </w:t>
      </w:r>
      <w:r>
        <w:rPr>
          <w:b w:val="0"/>
          <w:i w:val="0"/>
          <w:sz w:val="17"/>
        </w:rPr>
        <w:t>exact</w:t>
      </w:r>
    </w:p>
    <w:p>
      <w:pPr>
        <w:pStyle w:val="ListBullet"/>
      </w:pPr>
      <w:r>
        <w:rPr>
          <w:b w:val="0"/>
          <w:i w:val="0"/>
          <w:color w:val="64748B"/>
          <w:sz w:val="16"/>
        </w:rPr>
        <w:t xml:space="preserve">[2026-06-10 21:36:55] </w:t>
      </w:r>
      <w:r>
        <w:rPr>
          <w:b/>
          <w:i w:val="0"/>
          <w:color w:val="1F6FEB"/>
          <w:sz w:val="16"/>
        </w:rPr>
        <w:t xml:space="preserve">EQ14_sup_v2 </w:t>
      </w:r>
      <w:r>
        <w:rPr>
          <w:b w:val="0"/>
          <w:i w:val="0"/>
          <w:color w:val="64748B"/>
          <w:sz w:val="16"/>
        </w:rPr>
        <w:t xml:space="preserve">sur s00q27 : </w:t>
      </w:r>
      <w:r>
        <w:rPr>
          <w:b w:val="0"/>
          <w:i w:val="0"/>
          <w:sz w:val="17"/>
        </w:rPr>
        <w:t>CHANGER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