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62-84-07-93</w:t>
      </w:r>
    </w:p>
    <w:p>
      <w:r>
        <w:rPr>
          <w:b w:val="0"/>
          <w:i w:val="0"/>
          <w:color w:val="64748B"/>
          <w:sz w:val="18"/>
        </w:rPr>
        <w:t>Enquêteur : EQ15_sup_v2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62-84-07-93</w:t>
            </w:r>
          </w:p>
        </w:tc>
        <w:tc>
          <w:tcPr>
            <w:tcW w:type="dxa" w:w="3551"/>
            <w:shd w:fill="F8FAFC"/>
          </w:tcPr>
          <w:p>
            <w:r>
              <w:rPr>
                <w:b w:val="0"/>
                <w:i w:val="0"/>
                <w:color w:val="64748B"/>
                <w:sz w:val="14"/>
              </w:rPr>
              <w:t>CHEF DE MÉNAGE</w:t>
              <w:br/>
            </w:r>
            <w:r>
              <w:rPr>
                <w:b/>
                <w:i w:val="0"/>
                <w:sz w:val="18"/>
              </w:rPr>
              <w:t>KHADY MBOUP</w:t>
            </w:r>
          </w:p>
        </w:tc>
      </w:tr>
      <w:tr>
        <w:tc>
          <w:tcPr>
            <w:tcW w:type="dxa" w:w="3551"/>
            <w:shd w:fill="F8FAFC"/>
          </w:tcPr>
          <w:p>
            <w:r>
              <w:rPr>
                <w:b w:val="0"/>
                <w:i w:val="0"/>
                <w:color w:val="64748B"/>
                <w:sz w:val="14"/>
              </w:rPr>
              <w:t>TÉLÉPHONE CM</w:t>
              <w:br/>
            </w:r>
            <w:r>
              <w:rPr>
                <w:b/>
                <w:i w:val="0"/>
                <w:sz w:val="18"/>
              </w:rPr>
              <w:t>77 879 22 18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2026-05-20T12:53:02</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dit que son père a un niveau Secondaire 1er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Guisse a declaré que la catégorie socioprofessionnelle de son père est Ouvrier ou employé non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THIAM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SOULEYE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Serigne Abdou Thiam ou l'année à laquelle Serigne Abdou Thiam a fréquenté l'école pour la dernière fois (.) le dernier diplome de Serigne Abdou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Mboup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Boury Thiam 1 est Secondaire Technique et Professionnel et le diplôme le plus elevé obtenu par Boury Thiam 1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Boury Thiam 1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coumba Thiam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SOULEYE THIAM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Guisse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SOULEYE THIAM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SOULEYE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(9000 Fcfa) de Serigne Abdou Thiam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 THIAM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Mboup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Boury Thiam 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Boury Thiam 2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THIAM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Khady Mboup a été hospitalisé au cours des 12 derniers mois est opération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(300000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s01q57, s02q27, s03q29, s01q00b</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(20000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Boury Thiam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THIAM a eu est problème de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(60000 Fcfa) de IBRAHIMA THIAM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Thiam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Thiam n'a pas cherché du travail au cours des 30 derniers jours est indisponible pour le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Boury Thiam 2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SOULEYE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Khady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Mboup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THIAM (16500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SOULEYE THIAM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 THIAM (26000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(1200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(40000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société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(11000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Formation professionnelle (en particulier directement auprès des ateliers, maîtres,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Boury Thiam 1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Conjoint ( e ) (n°2) — Dépense de santé de 427 995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Thiam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