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75-02-42-94</w:t>
      </w:r>
    </w:p>
    <w:p>
      <w:r>
        <w:rPr>
          <w:b w:val="0"/>
          <w:i w:val="0"/>
          <w:color w:val="64748B"/>
          <w:sz w:val="18"/>
        </w:rPr>
        <w:t>Enquêteur : EQ17_enq2_v2  ·  Équipe : EQ17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75-02-42-94</w:t>
            </w:r>
          </w:p>
        </w:tc>
        <w:tc>
          <w:tcPr>
            <w:tcW w:type="dxa" w:w="3551"/>
            <w:shd w:fill="F8FAFC"/>
          </w:tcPr>
          <w:p>
            <w:r>
              <w:rPr>
                <w:b w:val="0"/>
                <w:i w:val="0"/>
                <w:color w:val="64748B"/>
                <w:sz w:val="14"/>
              </w:rPr>
              <w:t>CHEF DE MÉNAGE</w:t>
              <w:br/>
            </w:r>
            <w:r>
              <w:rPr>
                <w:b/>
                <w:i w:val="0"/>
                <w:sz w:val="18"/>
              </w:rPr>
              <w:t>CIRE CISSOKHO</w:t>
            </w:r>
          </w:p>
        </w:tc>
      </w:tr>
      <w:tr>
        <w:tc>
          <w:tcPr>
            <w:tcW w:type="dxa" w:w="3551"/>
            <w:shd w:fill="F8FAFC"/>
          </w:tcPr>
          <w:p>
            <w:r>
              <w:rPr>
                <w:b w:val="0"/>
                <w:i w:val="0"/>
                <w:color w:val="64748B"/>
                <w:sz w:val="14"/>
              </w:rPr>
              <w:t>TÉLÉPHONE CM</w:t>
              <w:br/>
            </w:r>
            <w:r>
              <w:rPr>
                <w:b/>
                <w:i w:val="0"/>
                <w:sz w:val="18"/>
              </w:rPr>
              <w:t>77 307 41 07</w:t>
            </w:r>
          </w:p>
        </w:tc>
        <w:tc>
          <w:tcPr>
            <w:tcW w:type="dxa" w:w="3551"/>
            <w:shd w:fill="F8FAFC"/>
          </w:tcPr>
          <w:p>
            <w:r>
              <w:rPr>
                <w:b w:val="0"/>
                <w:i w:val="0"/>
                <w:color w:val="64748B"/>
                <w:sz w:val="14"/>
              </w:rPr>
              <w:t>LOCALISATION</w:t>
              <w:br/>
            </w:r>
            <w:r>
              <w:rPr>
                <w:b/>
                <w:i w:val="0"/>
                <w:sz w:val="18"/>
              </w:rPr>
              <w:t>DALABA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EQ17_enq2_v2  (172)</w:t>
            </w:r>
          </w:p>
        </w:tc>
        <w:tc>
          <w:tcPr>
            <w:tcW w:type="dxa" w:w="3551"/>
            <w:shd w:fill="F8FAFC"/>
          </w:tcPr>
          <w:p>
            <w:r>
              <w:rPr>
                <w:b w:val="0"/>
                <w:i w:val="0"/>
                <w:color w:val="64748B"/>
                <w:sz w:val="14"/>
              </w:rPr>
              <w:t>SUPERVISEUR</w:t>
              <w:br/>
            </w:r>
            <w:r>
              <w:rPr>
                <w:b/>
                <w:i w:val="0"/>
                <w:sz w:val="18"/>
              </w:rPr>
              <w:t>17</w:t>
            </w:r>
          </w:p>
        </w:tc>
        <w:tc>
          <w:tcPr>
            <w:tcW w:type="dxa" w:w="3551"/>
            <w:shd w:fill="F8FAFC"/>
          </w:tcPr>
          <w:p>
            <w:r>
              <w:rPr>
                <w:b w:val="0"/>
                <w:i w:val="0"/>
                <w:color w:val="64748B"/>
                <w:sz w:val="14"/>
              </w:rPr>
              <w:t>STATUT</w:t>
              <w:br/>
            </w:r>
            <w:r>
              <w:rPr>
                <w:b/>
                <w:i w:val="0"/>
                <w:sz w:val="18"/>
              </w:rPr>
              <w:t>1  ·  1ʳᵉ visite : 2026-06-06T11:31:26</w:t>
            </w:r>
          </w:p>
        </w:tc>
      </w:tr>
    </w:tbl>
    <w:p/>
    <w:p>
      <w:r>
        <w:rPr>
          <w:b/>
          <w:i w:val="0"/>
          <w:color w:val="1F6FEB"/>
          <w:sz w:val="22"/>
        </w:rPr>
        <w:t>⚠ INCOHÉRENCES À CORRIGER (71)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DIANDIAN CISSOKHO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HAMADY CISSOKHO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7 personnes et la taille du ménage est de 5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DIALY CIRA CISSOKHO ou l'année à laquelle DIALY CIRA CISSOKHO a fréquenté l'école pour la dernière fois (.) le dernier diplome de DIALY CIRA CISSOKHO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CIRE CISSOKHO diffère de celui donné par CIRE CISSOKHO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(21 ans) de FOUNÉ CISSOKHO ou l'année à laquelle FOUNÉ CISSOKHO a fréquenté l'école pour la dernière fois (9999) le dernier diplome de FOUNÉ CISSOKHO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FOUNÉ CISSOKHO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35000 FCFA Tous les 2 mois qui semble incohérent, Prière de vérifier les questions 11.35a et 11.35b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Prière de renseigner la bonne adresse.Le ménage de CIRE CISSOKHO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DIANDIAN CISSOKHO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HAMADY CISSOKHO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DIALY CIRA CISSOKHO qui fréquente 2ème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DIANDIAN CISSOKHO , prière de renseignés toutes les questions liées à DIANDIAN CISSOKHO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CIRE CISSOKHO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FOUNÉ CISSOKHO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COUMBA CISSE,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CIRE CISSOKHO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CIRE CISSOKHO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Banane douce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Banane douce, prière de renseignés toutes les questions liées à Banane douce.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Boissons gazeuses (Coca, Fanta, Vimto, Sprite,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Boissons gazeuses (Coca, Fanta, Vimto, Sprite, etc.), prière de renseignés toutes les questions liées à Boissons gazeuses (Coca, Fanta, Vimto, Sprite,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Café en poudre soluble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Café en poudre soluble, prière de renseignés toutes les questions liées à Café en poudre soluble.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Chocolat pâte à tartiner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Chocolat pâte à tartiner, prière de renseignés toutes les questions liées à Chocolat pâte à tartiner.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caillé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caillé, prière de renseignés toutes les questions liées à Lait caillé.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en poudre, prière de renseignés toutes les questions liées à Lait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Madd, Zaban (Fole)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Madd, Zaban (Fole), prière de renseignés toutes les questions liées à Madd, Zaban (Fole).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Mangue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Mangue, prière de renseignés toutes les questions liées à Mangue.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Mayonnaise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Mayonnaise, prière de renseignés toutes les questions liées à Mayonnaise.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Sucre en morceaux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Sucre en morceaux, prière de renseignés toutes les questions liées à Sucre en morceaux.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Yaourt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Yaourt, prière de renseignés toutes les questions liées à Yaourt.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Œufs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Œufs frais, prière de renseignés toutes les questions liées à Œufs frais.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CIRE CISSOKHO (100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CIRE CISSOKHO (8000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CIRE CISSOKHO (600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CIRE CISSOKHO (1000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CIRE CISSOKHO (28000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CIRE CISSOKHO (5000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Attention ! Le montant mensuel du loyer pour un logement comme le votre 80000 Fcfa avec le type de logement Maison Basse est relativement élevé par rapport aux autres montants observés à KEDOUGOU Urbain..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KEDOUGOU Urbain ont généralement comme principal matériau du toit le/la Tôles, mais celui du ménage de CIRE CISSOKHO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KEDOUGOU Urbain ont généralement comme principal matériau de revêtement du sol du logement le/la Ciment/Béton, mais celui du ménage de CIRE CISSOKHO (Carreaux/Marbre)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Foyers améliorés a été revendu à 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DIALY CIRA CISSOKHO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FOUNÉ CISSOKHO est un Professions intermédiaires du travail social qui travaille dans Entreprise Privée et a declaré comme catégorie socioprofessionnelle Ouvrier ou employé non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CIRE CISSOKHO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(10000) de l'article  Foyers améliorés est inférieur aux prix de revente (50000)  avec l'âge du bien atteignant 1 ans.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