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05-21-46-99</w:t>
      </w:r>
    </w:p>
    <w:p>
      <w:r>
        <w:rPr>
          <w:b w:val="0"/>
          <w:i w:val="0"/>
          <w:color w:val="64748B"/>
          <w:sz w:val="18"/>
        </w:rPr>
        <w:t>Enquêteur : EQ23_sup_v2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05-21-46-99</w:t>
            </w:r>
          </w:p>
        </w:tc>
        <w:tc>
          <w:tcPr>
            <w:tcW w:type="dxa" w:w="3551"/>
            <w:shd w:fill="F8FAFC"/>
          </w:tcPr>
          <w:p>
            <w:r>
              <w:rPr>
                <w:b w:val="0"/>
                <w:i w:val="0"/>
                <w:color w:val="64748B"/>
                <w:sz w:val="14"/>
              </w:rPr>
              <w:t>CHEF DE MÉNAGE</w:t>
              <w:br/>
            </w:r>
            <w:r>
              <w:rPr>
                <w:b/>
                <w:i w:val="0"/>
                <w:sz w:val="18"/>
              </w:rPr>
              <w:t>MARIE NDIAYE</w:t>
            </w:r>
          </w:p>
        </w:tc>
      </w:tr>
      <w:tr>
        <w:tc>
          <w:tcPr>
            <w:tcW w:type="dxa" w:w="3551"/>
            <w:shd w:fill="F8FAFC"/>
          </w:tcPr>
          <w:p>
            <w:r>
              <w:rPr>
                <w:b w:val="0"/>
                <w:i w:val="0"/>
                <w:color w:val="64748B"/>
                <w:sz w:val="14"/>
              </w:rPr>
              <w:t>TÉLÉPHONE CM</w:t>
              <w:br/>
            </w:r>
            <w:r>
              <w:rPr>
                <w:b/>
                <w:i w:val="0"/>
                <w:sz w:val="18"/>
              </w:rPr>
              <w:t>77 064 50 24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2026-05-19T18:03:34</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NGATY DIEYE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NGATY DIEYE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( 5000 FCFA) de NGATY DIEYE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NGATY DIEYE qui fréquente 1ére année de Primaire  est de 0 FCFA, NGATY DIEYE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MARIE NDIAYE (24275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 DIEYE (9750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MARIE NDIAYE (9550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NGATY DIEYE (8800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(1458.333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Elle ne vide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subvenir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subvenir ses besoins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MARIE NDIAYE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NGATY DIEYE qui fréquente 1ére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MARIE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Sucre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12:58:24] </w:t>
      </w:r>
      <w:r>
        <w:rPr>
          <w:b/>
          <w:i w:val="0"/>
          <w:color w:val="1F6FEB"/>
          <w:sz w:val="16"/>
        </w:rPr>
        <w:t xml:space="preserve">EQ23_sup_v2 </w:t>
      </w:r>
      <w:r>
        <w:rPr>
          <w:b w:val="0"/>
          <w:i w:val="0"/>
          <w:color w:val="64748B"/>
          <w:sz w:val="16"/>
        </w:rPr>
        <w:t xml:space="preserve">sur @@RejectedBySupervisor : </w:t>
      </w:r>
      <w:r>
        <w:rPr>
          <w:b w:val="0"/>
          <w:i w:val="0"/>
          <w:sz w:val="17"/>
        </w:rPr>
        <w:t>Resultat du questionnaire complet</w:t>
      </w:r>
    </w:p>
    <w:p>
      <w:pPr>
        <w:pStyle w:val="ListBullet"/>
      </w:pPr>
      <w:r>
        <w:rPr>
          <w:b w:val="0"/>
          <w:i w:val="0"/>
          <w:color w:val="64748B"/>
          <w:sz w:val="16"/>
        </w:rPr>
        <w:t xml:space="preserve">[2026-05-23 14:25:06]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