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49-78-81-31</w:t>
      </w:r>
    </w:p>
    <w:p>
      <w:r>
        <w:rPr>
          <w:b w:val="0"/>
          <w:i w:val="0"/>
          <w:color w:val="64748B"/>
          <w:sz w:val="18"/>
        </w:rPr>
        <w:t>Enquêteur : EQ30_enq4_v2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101202000000</w:t>
            </w:r>
          </w:p>
        </w:tc>
        <w:tc>
          <w:tcPr>
            <w:tcW w:type="dxa" w:w="3551"/>
            <w:shd w:fill="F8FAFC"/>
          </w:tcPr>
          <w:p>
            <w:r>
              <w:rPr>
                <w:b w:val="0"/>
                <w:i w:val="0"/>
                <w:color w:val="64748B"/>
                <w:sz w:val="14"/>
              </w:rPr>
              <w:t>MÉNAGE</w:t>
              <w:br/>
            </w:r>
            <w:r>
              <w:rPr>
                <w:b/>
                <w:i w:val="0"/>
                <w:color w:val="1F6FEB"/>
                <w:sz w:val="18"/>
              </w:rPr>
              <w:t>49-78-81-31</w:t>
            </w:r>
          </w:p>
        </w:tc>
        <w:tc>
          <w:tcPr>
            <w:tcW w:type="dxa" w:w="3551"/>
            <w:shd w:fill="F8FAFC"/>
          </w:tcPr>
          <w:p>
            <w:r>
              <w:rPr>
                <w:b w:val="0"/>
                <w:i w:val="0"/>
                <w:color w:val="64748B"/>
                <w:sz w:val="14"/>
              </w:rPr>
              <w:t>CHEF DE MÉNAGE</w:t>
              <w:br/>
            </w:r>
            <w:r>
              <w:rPr>
                <w:b/>
                <w:i w:val="0"/>
                <w:sz w:val="18"/>
              </w:rPr>
              <w:t>FATOUMATA BINETA DIALLO</w:t>
            </w:r>
          </w:p>
        </w:tc>
      </w:tr>
      <w:tr>
        <w:tc>
          <w:tcPr>
            <w:tcW w:type="dxa" w:w="3551"/>
            <w:shd w:fill="F8FAFC"/>
          </w:tcPr>
          <w:p>
            <w:r>
              <w:rPr>
                <w:b w:val="0"/>
                <w:i w:val="0"/>
                <w:color w:val="64748B"/>
                <w:sz w:val="14"/>
              </w:rPr>
              <w:t>TÉLÉPHONE CM</w:t>
              <w:br/>
            </w:r>
            <w:r>
              <w:rPr>
                <w:b/>
                <w:i w:val="0"/>
                <w:sz w:val="18"/>
              </w:rPr>
              <w:t>76 583 18 25</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EQ30_enq4_v2  (304)</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2026-06-06T11:02:52</w:t>
            </w:r>
          </w:p>
        </w:tc>
      </w:tr>
    </w:tbl>
    <w:p/>
    <w:p>
      <w:r>
        <w:rPr>
          <w:b/>
          <w:i w:val="0"/>
          <w:color w:val="1F6FEB"/>
          <w:sz w:val="22"/>
        </w:rPr>
        <w:t>⚠ INCOHÉRENCES À CORRIGER (177)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BINETA DIALLO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BINETA DIALLO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BINETA DIALLO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Maimouna Diallo ou l'année à laquelle Maimouna Diallo a fréquenté l'école pour la dernière fois (.) le dernier diplome de Maimouna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Khardiatou Sow diffère de celui donné par Khardiatou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Maimouna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Maimouna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BINETA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Maimouna Diallo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Khardiatou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montant(320000 FCFA) des dépenses liées à l'accouchement de Maimouna Diallo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Maimouna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(quinqueliba, citronnelle,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(quinqueliba, citronnelle, etc.), prière de renseignés toutes les questions liées à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(quinqueliba, citronnelle,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maïs, mil, haricot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maïs, mil, haricot, prière de renseignés toutes les questions liées à Beignets de maïs, mil, haricot.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 fumé, prière de renseignés toutes les questions liées à Con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concentré 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concentré sucré, prière de renseignés toutes les questions liées à Lait concentré 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pour bébé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pour bébé, prière de renseignés toutes les questions liées à Lait pour bébé.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au lait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au lait, prière de renseignés toutes les questions liées à Pain au lait.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diaaye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fumé yaboye ou obo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fumé yaboye ou obo fumé, prière de renseignés toutes les questions liées à Poisson fumé yaboye ou obo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séchée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séchée, prière de renseignés toutes les questions liées à Tomate séchée.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Yaourt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Yaourt, prière de renseignés toutes les questions liées à Yaourt.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BINETA DIALLO (147500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BINETA DIALLO (250000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BINETA DIALLO (73000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BINETA DIALLO (940000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BINETA DIALLO (4000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BINETA DIALLO (12500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BINETA DIALLO (3000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BINETA DIALLO (12500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BINETA DIALLO (14000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BINETA DIALLO (15000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Khardiatou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FATOUMATA BINETA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FATOUMATA BINETA DIALLO a comme taille 4 personnes dont ils vivent à KOLDA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(20000)  avec l'âge du bien atteignant 15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