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80-63-94-30</w:t>
      </w:r>
    </w:p>
    <w:p>
      <w:r>
        <w:rPr>
          <w:b w:val="0"/>
          <w:i w:val="0"/>
          <w:color w:val="64748B"/>
          <w:sz w:val="18"/>
        </w:rPr>
        <w:t>Enquêteur : EQ30_enq3_v2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80-63-94-30</w:t>
            </w:r>
          </w:p>
        </w:tc>
        <w:tc>
          <w:tcPr>
            <w:tcW w:type="dxa" w:w="3551"/>
            <w:shd w:fill="F8FAFC"/>
          </w:tcPr>
          <w:p>
            <w:r>
              <w:rPr>
                <w:b w:val="0"/>
                <w:i w:val="0"/>
                <w:color w:val="64748B"/>
                <w:sz w:val="14"/>
              </w:rPr>
              <w:t>CHEF DE MÉNAGE</w:t>
              <w:br/>
            </w:r>
            <w:r>
              <w:rPr>
                <w:b/>
                <w:i w:val="0"/>
                <w:sz w:val="18"/>
              </w:rPr>
              <w:t>THIERNO AGUIBOU DIALLO</w:t>
            </w:r>
          </w:p>
        </w:tc>
      </w:tr>
      <w:tr>
        <w:tc>
          <w:tcPr>
            <w:tcW w:type="dxa" w:w="3551"/>
            <w:shd w:fill="F8FAFC"/>
          </w:tcPr>
          <w:p>
            <w:r>
              <w:rPr>
                <w:b w:val="0"/>
                <w:i w:val="0"/>
                <w:color w:val="64748B"/>
                <w:sz w:val="14"/>
              </w:rPr>
              <w:t>TÉLÉPHONE CM</w:t>
              <w:br/>
            </w:r>
            <w:r>
              <w:rPr>
                <w:b/>
                <w:i w:val="0"/>
                <w:sz w:val="18"/>
              </w:rPr>
              <w:t>77 526 04 57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2026-06-07T11:43:13</w:t>
            </w:r>
          </w:p>
        </w:tc>
      </w:tr>
    </w:tbl>
    <w:p/>
    <w:p>
      <w:r>
        <w:rPr>
          <w:b/>
          <w:i w:val="0"/>
          <w:color w:val="1F6FEB"/>
          <w:sz w:val="22"/>
        </w:rPr>
        <w:t>⚠ INCOHÉRENCES À CORRIGER (236)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HAWA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WOURY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DIALLO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DIALLO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JUNIOR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JUNIOR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DIALLO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SALIOU DIALLO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DIALLO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DIOULDE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DIOULDE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KORKA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SAFIETOU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SAFIETOU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AGUIBOU JUNIOR DIALLO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AGUIBOU JUNIOR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BOUBACAR DIALLO ou l'année à laquelle BOUBACAR DIALLO a fréquenté l'école pour la dernière fois (.) le dernier diplome de BOUBACAR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MAMADOU SALIOU DIALLO ou l'année à laquelle MAMADOU SALIOU DIALLO a fréquenté l'école pour la dernière fois (.) le dernier diplome de MAMADOU SALIOU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MARIAMA KORKA DIALLO ou l'année à laquelle MARIAMA KORKA DIALLO a fréquenté l'école pour la dernière fois (.) le dernier diplome de MARIAMA KORKA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BOUBACAR JUNIOR DIALLO ou l'année à laquelle BOUBACAR JUNIOR DIALLO a fréquenté l'école pour la dernière fois (.) le dernier diplome de BOUBACAR JUNIOR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BOUBACAR BABYLONE DIALLO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THIERNO AGUIBOU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WOURY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JUNIOR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KORKA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SAFIETOU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AGUIBOU JUNIOR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SALIOU BELLA DIALLO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BOUBACAR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DIALLO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SALIOU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SALIOU DIALLO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MARIAMA KORKA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HAWA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WOURY DIALLO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JUNIOR DIALLO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DIOULDE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SAFIETOU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THIERNO AGUIBOU JUNIOR DIALLO n'a pas été à l'école entre 2024/2025 est IL’NE FAISAIT QUE PLEURER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MARIAMA KORKA DIALLO n'as pas consulté est Regles douleureuse,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DIENABOU DIALLO est CONJOINT,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THIERNO AGUIBOU DIALLO a eu est PROBLEME DERMATHOLOHIE,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THIERNO AGUIBOU DIALLO n'as pas consulté est RENOUVELLEMENT DE ANCIEN ORDONNANCE,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SALIOU BELLA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DIENABOU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DIENABOU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DIENABOU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THIERNO AGUIBOU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THIERNO AGUIBOU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THIERNO AGUIBOU DIALLO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légumes secs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légumes secs n.d.a, prière de renseignés toutes les questions liées à Autres légumes secs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Bande, prière de renseignés toutes les questions liées à Bande.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rouget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rouget, prière de renseignés toutes les questions liées à Poisson frais  rouget.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côte, entrecôte, bifteck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THIERNO AGUIBOU DIALLO (1240000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QUI VI3NT A LA MAISON CHAQUE DIMANCHE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(3800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(260000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AGUIBOU DIALLO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vendre de jus locaux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500000 Fcfa avec le type de logement Maison Basse est relativement élevé par rapport aux autres montants observés à KOLDA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du toit le/la Tôles, mais celui du ménage de THIERNO AGUIBOU DIALLO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THIERNO AGUIBOU DIALLO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(44000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428.5714 FCFA par Litre qui semble faible, prière de vérifier  le montant d'achat (9000 FCFA pour 21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96250 FCFA qui semble élevé, prière de verifier le montant tiré de la vente (96250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JUNIOR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THIERNO AGUIBOU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de l'article  Bonbonne de gaz est inférieur aux prix de revente (25000)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