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INSA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BOURI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BOURI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BOURI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SARA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SARA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SARA DIEME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FAMARA 2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FAMARA 2 DIEME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SONA DIEME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SONA DIEME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FAMARA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KADY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LACCIDENT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LANSANA TAMABA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MARIETOU SANE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LANSANA TAMABA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Boite de tomate/Pot de Grand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.8793131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BOURI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SARA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FAMARA 2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SONA DIEME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MARIETOU SANE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FAMARA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KADY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LACCIDENT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LANSANA TAMABA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MARIETOU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GNIMA SANE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LAMINE SARA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GNIMA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SANE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LANSANA TAMABA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LACCIDENT DIEME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LACCIDENT DIEME.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SANE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BINTOU SANE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KADY DIEME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LANSANA TAMABA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DIEME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MARIETOU SANE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DIEME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Sucre en poudre est acheter a la frontiere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Pomme de terre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SARA DIEME (110000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SARA DIEME (89000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(1900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creuseur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(480000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11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OGNON selon les mesures GPS est de 1015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270000 FCFA qui semble élevé, prière de verifier le montant tiré de la vente (270000 FCFA) de Oignon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LANSANA TAMABA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LACCIDENT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