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43-04-23-59</w:t>
      </w:r>
    </w:p>
    <w:p>
      <w:r>
        <w:rPr>
          <w:b w:val="0"/>
          <w:i w:val="0"/>
          <w:color w:val="64748B"/>
          <w:sz w:val="18"/>
        </w:rPr>
        <w:t>Enquêteur : EQ35_sup_v2  ·  Équipe : EQ35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21204020031</w:t>
            </w:r>
          </w:p>
        </w:tc>
        <w:tc>
          <w:tcPr>
            <w:tcW w:type="dxa" w:w="3551"/>
            <w:shd w:fill="F8FAFC"/>
          </w:tcPr>
          <w:p>
            <w:r>
              <w:rPr>
                <w:b w:val="0"/>
                <w:i w:val="0"/>
                <w:color w:val="64748B"/>
                <w:sz w:val="14"/>
              </w:rPr>
              <w:t>MÉNAGE</w:t>
              <w:br/>
            </w:r>
            <w:r>
              <w:rPr>
                <w:b/>
                <w:i w:val="0"/>
                <w:color w:val="1F6FEB"/>
                <w:sz w:val="18"/>
              </w:rPr>
              <w:t>43-04-23-59</w:t>
            </w:r>
          </w:p>
        </w:tc>
        <w:tc>
          <w:tcPr>
            <w:tcW w:type="dxa" w:w="3551"/>
            <w:shd w:fill="F8FAFC"/>
          </w:tcPr>
          <w:p>
            <w:r>
              <w:rPr>
                <w:b w:val="0"/>
                <w:i w:val="0"/>
                <w:color w:val="64748B"/>
                <w:sz w:val="14"/>
              </w:rPr>
              <w:t>CHEF DE MÉNAGE</w:t>
              <w:br/>
            </w:r>
            <w:r>
              <w:rPr>
                <w:b/>
                <w:i w:val="0"/>
                <w:sz w:val="18"/>
              </w:rPr>
              <w:t>AWA DIALLO</w:t>
            </w:r>
          </w:p>
        </w:tc>
      </w:tr>
      <w:tr>
        <w:tc>
          <w:tcPr>
            <w:tcW w:type="dxa" w:w="3551"/>
            <w:shd w:fill="F8FAFC"/>
          </w:tcPr>
          <w:p>
            <w:r>
              <w:rPr>
                <w:b w:val="0"/>
                <w:i w:val="0"/>
                <w:color w:val="64748B"/>
                <w:sz w:val="14"/>
              </w:rPr>
              <w:t>TÉLÉPHONE CM</w:t>
              <w:br/>
            </w:r>
            <w:r>
              <w:rPr>
                <w:b/>
                <w:i w:val="0"/>
                <w:sz w:val="18"/>
              </w:rPr>
              <w:t>77 170 04 51</w:t>
            </w:r>
          </w:p>
        </w:tc>
        <w:tc>
          <w:tcPr>
            <w:tcW w:type="dxa" w:w="3551"/>
            <w:shd w:fill="F8FAFC"/>
          </w:tcPr>
          <w:p>
            <w:r>
              <w:rPr>
                <w:b w:val="0"/>
                <w:i w:val="0"/>
                <w:color w:val="64748B"/>
                <w:sz w:val="14"/>
              </w:rPr>
              <w:t>LOCALISATION</w:t>
              <w:br/>
            </w:r>
            <w:r>
              <w:rPr>
                <w:b/>
                <w:i w:val="0"/>
                <w:sz w:val="18"/>
              </w:rPr>
              <w:t>kafounetine batara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(353)</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2  ·  1ʳᵉ visite : 2026-06-05T15:14:37</w:t>
            </w:r>
          </w:p>
        </w:tc>
      </w:tr>
    </w:tbl>
    <w:p/>
    <w:p>
      <w:r>
        <w:rPr>
          <w:b/>
          <w:i w:val="0"/>
          <w:color w:val="1F6FEB"/>
          <w:sz w:val="22"/>
        </w:rPr>
        <w:t>⚠ INCOHÉRENCES À CORRIGER (66)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KHADY 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AMINATA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FODE 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FODE 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DIARRA BA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MAME DIARRA BA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s01q03a, s01q03b, s01q03c, s01q00b</w:t>
            </w:r>
          </w:p>
        </w:tc>
        <w:tc>
          <w:tcPr>
            <w:tcW w:type="dxa" w:w="1191"/>
          </w:tcPr>
          <w:p>
            <w:r>
              <w:rPr>
                <w:b w:val="0"/>
                <w:i w:val="0"/>
                <w:color w:val="64748B"/>
                <w:sz w:val="16"/>
              </w:rPr>
              <w:t>GT-CQ</w:t>
            </w:r>
          </w:p>
        </w:tc>
        <w:tc>
          <w:tcPr>
            <w:tcW w:type="dxa" w:w="4706"/>
          </w:tcPr>
          <w:p>
            <w:r>
              <w:rPr>
                <w:b w:val="0"/>
                <w:i w:val="0"/>
                <w:sz w:val="17"/>
              </w:rPr>
              <w:t>Incohérence!! Le jour et le mois de naissance de MAME DIARRA BA sont renseignés mais l'année manque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NDIAYE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KHADY BA ou l'année à laquelle KHADY BA a fréquenté l'école pour la dernière fois (2024) le dernier diplome de KHADY 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FODE BA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7500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Urbain ont généralement comme principal matériau de construction le/la Banco amélioré/ semi-dur, mais celui du ménage de AWA DIALLO (Briques cuites)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AWA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AWA DIALLO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FODE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DIARRA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NDIAYE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s02q30</w:t>
            </w:r>
          </w:p>
        </w:tc>
        <w:tc>
          <w:tcPr>
            <w:tcW w:type="dxa" w:w="1191"/>
          </w:tcPr>
          <w:p>
            <w:r>
              <w:rPr>
                <w:b w:val="0"/>
                <w:i w:val="0"/>
                <w:color w:val="64748B"/>
                <w:sz w:val="16"/>
              </w:rPr>
              <w:t>Natif SuSo</w:t>
            </w:r>
          </w:p>
        </w:tc>
        <w:tc>
          <w:tcPr>
            <w:tcW w:type="dxa" w:w="4706"/>
          </w:tcPr>
          <w:p>
            <w:r>
              <w:rPr>
                <w:b w:val="0"/>
                <w:i w:val="0"/>
                <w:sz w:val="17"/>
              </w:rPr>
              <w:t>Incohérence. %rostertitle% %lire_ecrire%. Il est donc moins probable qu'il ait un niveau secondaire.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AMINATA NDIAYE (8650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AWA DIALLO (8750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FODE BA (12050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KHADY BA (13750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MAME DIARRA BA (17300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MARIAMA NDIAYE (7500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DIALLO (2000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salon de coiffure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DIALLO (9000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DIALLO (5000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DIALLO (11000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DIALLO (15000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DIALLO (8000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AWA DIALLO (10000 Fcfa) au cours de 12 derniers mois de Transport inter-urbain en train dans le pays et à l'étranger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du toit le/la Tôles, mais celui du ménage de AWA DIALLO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KHADY BA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FODE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BA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MAME DIARRA BA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[2026-06-05 16:23:43] </w:t>
      </w:r>
      <w:r>
        <w:rPr>
          <w:b/>
          <w:i w:val="0"/>
          <w:color w:val="1F6FEB"/>
          <w:sz w:val="16"/>
        </w:rPr>
        <w:t xml:space="preserve">EQ35_enq3_v2 </w:t>
      </w:r>
      <w:r>
        <w:rPr>
          <w:b w:val="0"/>
          <w:i w:val="0"/>
          <w:color w:val="64748B"/>
          <w:sz w:val="16"/>
        </w:rPr>
        <w:t xml:space="preserve">sur s02q30 : </w:t>
      </w:r>
      <w:r>
        <w:rPr>
          <w:b w:val="0"/>
          <w:i w:val="0"/>
          <w:sz w:val="17"/>
        </w:rPr>
        <w:t>elle a fait ses études en gambie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