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abdourahim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diaraye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diaraye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ismaila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fatoumata binta diallo (41)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marouane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marouane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(150 minutes) pour se rendre dans la parcelle parcelle d'arachide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abdourahim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diaraye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marouane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2(vente de charbon de bois)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