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29-15-07-08</w:t>
      </w:r>
    </w:p>
    <w:p>
      <w:r>
        <w:rPr>
          <w:b w:val="0"/>
          <w:i w:val="0"/>
          <w:color w:val="64748B"/>
          <w:sz w:val="18"/>
        </w:rPr>
        <w:t>Enquêteur : EQ6_sup_v2  ·  Équipe : EQ6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13202020050</w:t>
            </w:r>
          </w:p>
        </w:tc>
        <w:tc>
          <w:tcPr>
            <w:tcW w:type="dxa" w:w="3551"/>
            <w:shd w:fill="F8FAFC"/>
          </w:tcPr>
          <w:p>
            <w:r>
              <w:rPr>
                <w:b w:val="0"/>
                <w:i w:val="0"/>
                <w:color w:val="64748B"/>
                <w:sz w:val="14"/>
              </w:rPr>
              <w:t>MÉNAGE</w:t>
              <w:br/>
            </w:r>
            <w:r>
              <w:rPr>
                <w:b/>
                <w:i w:val="0"/>
                <w:color w:val="1F6FEB"/>
                <w:sz w:val="18"/>
              </w:rPr>
              <w:t>29-15-07-08</w:t>
            </w:r>
          </w:p>
        </w:tc>
        <w:tc>
          <w:tcPr>
            <w:tcW w:type="dxa" w:w="3551"/>
            <w:shd w:fill="F8FAFC"/>
          </w:tcPr>
          <w:p>
            <w:r>
              <w:rPr>
                <w:b w:val="0"/>
                <w:i w:val="0"/>
                <w:color w:val="64748B"/>
                <w:sz w:val="14"/>
              </w:rPr>
              <w:t>CHEF DE MÉNAGE</w:t>
              <w:br/>
            </w:r>
            <w:r>
              <w:rPr>
                <w:b/>
                <w:i w:val="0"/>
                <w:sz w:val="18"/>
              </w:rPr>
              <w:t>MOMAR LECOR</w:t>
            </w:r>
          </w:p>
        </w:tc>
      </w:tr>
      <w:tr>
        <w:tc>
          <w:tcPr>
            <w:tcW w:type="dxa" w:w="3551"/>
            <w:shd w:fill="F8FAFC"/>
          </w:tcPr>
          <w:p>
            <w:r>
              <w:rPr>
                <w:b w:val="0"/>
                <w:i w:val="0"/>
                <w:color w:val="64748B"/>
                <w:sz w:val="14"/>
              </w:rPr>
              <w:t>TÉLÉPHONE CM</w:t>
              <w:br/>
            </w:r>
            <w:r>
              <w:rPr>
                <w:b/>
                <w:i w:val="0"/>
                <w:sz w:val="18"/>
              </w:rPr>
              <w:t>77 430 23 68</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EQ6_sup_v2  (61)</w:t>
            </w:r>
          </w:p>
        </w:tc>
        <w:tc>
          <w:tcPr>
            <w:tcW w:type="dxa" w:w="3551"/>
            <w:shd w:fill="F8FAFC"/>
          </w:tcPr>
          <w:p>
            <w:r>
              <w:rPr>
                <w:b w:val="0"/>
                <w:i w:val="0"/>
                <w:color w:val="64748B"/>
                <w:sz w:val="14"/>
              </w:rPr>
              <w:t>SUPERVISEUR</w:t>
              <w:br/>
            </w:r>
            <w:r>
              <w:rPr>
                <w:b/>
                <w:i w:val="0"/>
                <w:sz w:val="18"/>
              </w:rPr>
              <w:t>6</w:t>
            </w:r>
          </w:p>
        </w:tc>
        <w:tc>
          <w:tcPr>
            <w:tcW w:type="dxa" w:w="3551"/>
            <w:shd w:fill="F8FAFC"/>
          </w:tcPr>
          <w:p>
            <w:r>
              <w:rPr>
                <w:b w:val="0"/>
                <w:i w:val="0"/>
                <w:color w:val="64748B"/>
                <w:sz w:val="14"/>
              </w:rPr>
              <w:t>STATUT</w:t>
              <w:br/>
            </w:r>
            <w:r>
              <w:rPr>
                <w:b/>
                <w:i w:val="0"/>
                <w:sz w:val="18"/>
              </w:rPr>
              <w:t>1  ·  1ʳᵉ visite : 2026-06-03T13:36:46</w:t>
            </w:r>
          </w:p>
        </w:tc>
      </w:tr>
    </w:tbl>
    <w:p/>
    <w:p>
      <w:r>
        <w:rPr>
          <w:b/>
          <w:i w:val="0"/>
          <w:color w:val="1F6FEB"/>
          <w:sz w:val="22"/>
        </w:rPr>
        <w:t>⚠ INCOHÉRENCES À CORRIGER (70)</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Abou MBAYE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Abou MBAYE a declaré que la catégorie socioprofessionnelle de sa mère est  alors que la mère elle-même declare comme catégorie socioprofessionnelle Stagiaire ou  Apprenti non rénuméré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Baba  seydou THIAM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Baba  seydou THIAM a declaré que la catégorie socioprofessionnelle de sa mère est  alors que la mère elle-même declare comme catégorie socioprofessionnelle Stagiaire ou  Apprenti non rénuméré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Amet lecor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MARIAMA ndao a  fréquenté l'école est 9999.</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1191"/>
          </w:tcPr>
          <w:p>
            <w:r>
              <w:rPr>
                <w:b w:val="0"/>
                <w:i w:val="0"/>
                <w:color w:val="64748B"/>
                <w:sz w:val="16"/>
              </w:rPr>
              <w:t>GT-CQ</w:t>
            </w:r>
          </w:p>
        </w:tc>
        <w:tc>
          <w:tcPr>
            <w:tcW w:type="dxa" w:w="4706"/>
          </w:tcPr>
          <w:p>
            <w:r>
              <w:rPr>
                <w:b w:val="0"/>
                <w:i w:val="0"/>
                <w:sz w:val="17"/>
              </w:rPr>
              <w:t>Incohérence! Abou MBAYE  evolue dans l'agriculture mais est  considéré comme salarié ou stagiaire/apprenti non renuméré, prière de revoir la question s04q46 et corriger.</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1191"/>
          </w:tcPr>
          <w:p>
            <w:r>
              <w:rPr>
                <w:b w:val="0"/>
                <w:i w:val="0"/>
                <w:color w:val="64748B"/>
                <w:sz w:val="16"/>
              </w:rPr>
              <w:t>GT-CQ</w:t>
            </w:r>
          </w:p>
        </w:tc>
        <w:tc>
          <w:tcPr>
            <w:tcW w:type="dxa" w:w="4706"/>
          </w:tcPr>
          <w:p>
            <w:r>
              <w:rPr>
                <w:b w:val="0"/>
                <w:i w:val="0"/>
                <w:sz w:val="17"/>
              </w:rPr>
              <w:t>Incohérence! Baba  seydou THIAM  evolue dans l'agriculture mais est  considéré comme salarié ou stagiaire/apprenti non renuméré, prière de revoir la question s04q46 et corriger.</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1191"/>
          </w:tcPr>
          <w:p>
            <w:r>
              <w:rPr>
                <w:b w:val="0"/>
                <w:i w:val="0"/>
                <w:color w:val="64748B"/>
                <w:sz w:val="16"/>
              </w:rPr>
              <w:t>GT-CQ</w:t>
            </w:r>
          </w:p>
        </w:tc>
        <w:tc>
          <w:tcPr>
            <w:tcW w:type="dxa" w:w="4706"/>
          </w:tcPr>
          <w:p>
            <w:r>
              <w:rPr>
                <w:b w:val="0"/>
                <w:i w:val="0"/>
                <w:sz w:val="17"/>
              </w:rPr>
              <w:t>Incohérence! MARIAMA ndao  evolue dans l'agriculture mais est  considéré comme salarié ou stagiaire/apprenti non renuméré, prière de revoir la question s04q46 et corriger.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s03q10__10, s04q18, s04q51, s04q51_unite, s04q39, s04q43, s04q44, s04q63</w:t>
            </w:r>
          </w:p>
        </w:tc>
        <w:tc>
          <w:tcPr>
            <w:tcW w:type="dxa" w:w="1191"/>
          </w:tcPr>
          <w:p>
            <w:r>
              <w:rPr>
                <w:b w:val="0"/>
                <w:i w:val="0"/>
                <w:color w:val="64748B"/>
                <w:sz w:val="16"/>
              </w:rPr>
              <w:t>GT-CQ</w:t>
            </w:r>
          </w:p>
        </w:tc>
        <w:tc>
          <w:tcPr>
            <w:tcW w:type="dxa" w:w="4706"/>
          </w:tcPr>
          <w:p>
            <w:r>
              <w:rPr>
                <w:b w:val="0"/>
                <w:i w:val="0"/>
                <w:sz w:val="17"/>
              </w:rPr>
              <w:t>Avertissement!! Le temps cela prend au ménage pour s’approvisionner (acheter/ramasser) cette source d’énergie est 100 minutes qui semble incoherent, prière de corriger ou confirmer avec le QG.</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1191"/>
          </w:tcPr>
          <w:p>
            <w:r>
              <w:rPr>
                <w:b w:val="0"/>
                <w:i w:val="0"/>
                <w:color w:val="64748B"/>
                <w:sz w:val="16"/>
              </w:rPr>
              <w:t>GT-CQ</w:t>
            </w:r>
          </w:p>
        </w:tc>
        <w:tc>
          <w:tcPr>
            <w:tcW w:type="dxa" w:w="4706"/>
          </w:tcPr>
          <w:p>
            <w:r>
              <w:rPr>
                <w:b w:val="0"/>
                <w:i w:val="0"/>
                <w:sz w:val="17"/>
              </w:rPr>
              <w:t>FCFA dans Frais de connexion au réseau de distribution d'eau mais dit ne pas être connecté à un réseau d'eau courante, prière de corriger cette incoherenceAttention!!! Les ménages vivants dans un(e) Maison à Etage à DAKAR Urbain ont généralement comme principal matériau de revêtement du sol du logement le/la Carreaux/Marbre, mais celui du ménage de MOMAR LECOR (Ciment/Béton) diffère de celui-ci.</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s16dq05a, s16dq05c</w:t>
            </w:r>
          </w:p>
        </w:tc>
        <w:tc>
          <w:tcPr>
            <w:tcW w:type="dxa" w:w="1191"/>
          </w:tcPr>
          <w:p>
            <w:r>
              <w:rPr>
                <w:b w:val="0"/>
                <w:i w:val="0"/>
                <w:color w:val="64748B"/>
                <w:sz w:val="16"/>
              </w:rPr>
              <w:t>GT-CQ</w:t>
            </w:r>
          </w:p>
        </w:tc>
        <w:tc>
          <w:tcPr>
            <w:tcW w:type="dxa" w:w="4706"/>
          </w:tcPr>
          <w:p>
            <w:r>
              <w:rPr>
                <w:b w:val="0"/>
                <w:i w:val="0"/>
                <w:sz w:val="17"/>
              </w:rPr>
              <w:t>La quantité de s16dq05a estimée en Kg est incohérente avec la prise dans la question s16dq05c, prière de bien estimer et mettre la valeur exacte.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(25 kg), des quantités offertes (30 kg),  des quantités vendus (130 kg) et des quantités en stock (0 kg) depasse la quantité totale (1 kg) que le ménage a eu après la recolte de Oseille , prière de corriger cette incoherence.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(90 kg), des quantités offertes (10 kg),  des quantités vendus (100 kg) et des quantités en stock (0 kg) depasse la quantité totale (1 kg) que le ménage a eu après la recolte de Niébé , prière de corriger cette incoherence.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 s00q12b</w:t>
            </w:r>
          </w:p>
        </w:tc>
        <w:tc>
          <w:tcPr>
            <w:tcW w:type="dxa" w:w="1191"/>
          </w:tcPr>
          <w:p>
            <w:r>
              <w:rPr>
                <w:b w:val="0"/>
                <w:i w:val="0"/>
                <w:color w:val="64748B"/>
                <w:sz w:val="16"/>
              </w:rPr>
              <w:t>GT-CQ</w:t>
            </w:r>
          </w:p>
        </w:tc>
        <w:tc>
          <w:tcPr>
            <w:tcW w:type="dxa" w:w="4706"/>
          </w:tcPr>
          <w:p>
            <w:r>
              <w:rPr>
                <w:b w:val="0"/>
                <w:i w:val="0"/>
                <w:sz w:val="17"/>
              </w:rPr>
              <w:t>Attention! Veillez bien renseigner le deuxième numero du chef de ménage(0.12b).</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Abou MBAYE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Baba  seydou THIAM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s01q33</w:t>
            </w:r>
          </w:p>
        </w:tc>
        <w:tc>
          <w:tcPr>
            <w:tcW w:type="dxa" w:w="1191"/>
          </w:tcPr>
          <w:p>
            <w:r>
              <w:rPr>
                <w:b w:val="0"/>
                <w:i w:val="0"/>
                <w:color w:val="64748B"/>
                <w:sz w:val="16"/>
              </w:rPr>
              <w:t>Natif SuSo</w:t>
            </w:r>
          </w:p>
        </w:tc>
        <w:tc>
          <w:tcPr>
            <w:tcW w:type="dxa" w:w="4706"/>
          </w:tcPr>
          <w:p>
            <w:r>
              <w:rPr>
                <w:b w:val="0"/>
                <w:i w:val="0"/>
                <w:sz w:val="17"/>
              </w:rPr>
              <w:t>Attention! %rostertitle% est personne non apparentée au CM/Conjoint ou domestique mais la personne sélectionnée n'a pas été déclarée en 1.02 comme étant personne non apparentée au CM/Conjoint ou domestique. Veuillez corriger.</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Amet lecor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MARIAMA ndao pour avoir l'année exacte.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(25 Fcfa) de Cube alimentaire (Maggi, Jumbo, ) et bouillon en poudre en Cube (Moyen)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MOMAR LECOR (42400 Fcfa) de la fête de Magal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MOMAR LECOR (3500 Fcfa) au cours de 7 derniers jours de Cigarettes, Tabac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MOMAR LECOR (350 Fcfa) au cours de 30 derniers jours de Piles électriques,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MOMAR LECOR (400 Fcfa) au cours de 30 derniers jours de Frais de mouture des céréales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MOMAR LECOR (4000 Fcfa) au cours de 30 derniers jours de Bois de chauffe acheté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MOMAR LECOR (875 Fcfa) au cours de 30 derniers jours de Bougies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MOMAR LECOR (900 Fcfa) au cours de 3 derniers mois de Frais d'entretien et de réparation de chaussures: cirage, ressemelage,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MOMAR LECOR (10000 Fcfa) au cours de 12 derniers mois de Réparation d'appareils électroniques: TV, téléphone portable, ordinateur et accessoires, camera, lecteur CD/DVD, radio,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MOMAR LECOR (5000 Fcfa) au cours de 12 derniers mois de Achat d’accessoires numériques (casque audio, écouteurs, haut-parleurs Bluetooth, etc.) pour usage personnel est relativement élevé.</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s13q30_autre</w:t>
            </w:r>
          </w:p>
        </w:tc>
        <w:tc>
          <w:tcPr>
            <w:tcW w:type="dxa" w:w="1191"/>
          </w:tcPr>
          <w:p>
            <w:r>
              <w:rPr>
                <w:b w:val="0"/>
                <w:i w:val="0"/>
                <w:color w:val="64748B"/>
                <w:sz w:val="16"/>
              </w:rPr>
              <w:t>Inter-sections</w:t>
            </w:r>
          </w:p>
        </w:tc>
        <w:tc>
          <w:tcPr>
            <w:tcW w:type="dxa" w:w="4706"/>
          </w:tcPr>
          <w:p>
            <w:r>
              <w:rPr>
                <w:b w:val="0"/>
                <w:i w:val="0"/>
                <w:sz w:val="17"/>
              </w:rPr>
              <w:t>[ssaw_autre_lien_transfert_emis] Lien parent bénéficiaire transfert émis saisi en 'Autre' (s13q30_autre). Vérifier.</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La quantité de fumure appliquée dans la parcelle PARCELLE BISSAP est de 2000 Kg qui semble élevé ou ne sait pas, prière de fournir d'effort pour estimer la quantité afin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1191"/>
          </w:tcPr>
          <w:p>
            <w:r>
              <w:rPr>
                <w:b w:val="0"/>
                <w:i w:val="0"/>
                <w:color w:val="64748B"/>
                <w:sz w:val="16"/>
              </w:rPr>
              <w:t>GT-CQ</w:t>
            </w:r>
          </w:p>
        </w:tc>
        <w:tc>
          <w:tcPr>
            <w:tcW w:type="dxa" w:w="4706"/>
          </w:tcPr>
          <w:p>
            <w:r>
              <w:rPr>
                <w:b w:val="0"/>
                <w:i w:val="0"/>
                <w:sz w:val="17"/>
              </w:rPr>
              <w:t>La superficie de la parcelle PARCELLE BISSAP selon les mesures GPS est de 400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La quantité de fumure appliquée dans la parcelle PARCELLE niebe est de 500 Kg qui semble élevé ou ne sait pas, prière de fournir d'effort pour estimer la quantité afin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s01q22, s02q08, s02q15, s06cq02e, s07bq01, s07bq07b, s11q19, s16aq40</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MOMAR LECOR pour la main-d'oeuvre non-familiale sur la parcelle PARCELLE niebe au cours de la campagne pour la période d'entretien du sol (sarclage, etc.)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s01q57, s02q27, s04q49, s06cq022, s07bq01, s07bq07b, s10q60, s11q13</w:t>
            </w:r>
          </w:p>
        </w:tc>
        <w:tc>
          <w:tcPr>
            <w:tcW w:type="dxa" w:w="1191"/>
          </w:tcPr>
          <w:p>
            <w:r>
              <w:rPr>
                <w:b w:val="0"/>
                <w:i w:val="0"/>
                <w:color w:val="64748B"/>
                <w:sz w:val="16"/>
              </w:rPr>
              <w:t>GT-CQ</w:t>
            </w:r>
          </w:p>
        </w:tc>
        <w:tc>
          <w:tcPr>
            <w:tcW w:type="dxa" w:w="4706"/>
          </w:tcPr>
          <w:p>
            <w:r>
              <w:rPr>
                <w:b w:val="0"/>
                <w:i w:val="0"/>
                <w:sz w:val="17"/>
              </w:rPr>
              <w:t>Le nombre de jours total de la main-d'oeuvre non-familiale sur cette parcelle PARCELLE niebe au cours de la campagne pour la période des récoltes est de 30 jours qui semble faible ou élevé.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s02q20, s04q35b, s06q01__1, s11q31__7, s16aq42, s00q10</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MOMAR LECOR pour la main-d'oeuvre non-familiale sur la parcelle PARCELLE niebe au cours de la campagne pour la période des récoltes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1191"/>
          </w:tcPr>
          <w:p>
            <w:r>
              <w:rPr>
                <w:b w:val="0"/>
                <w:i w:val="0"/>
                <w:color w:val="64748B"/>
                <w:sz w:val="16"/>
              </w:rPr>
              <w:t>GT-CQ</w:t>
            </w:r>
          </w:p>
        </w:tc>
        <w:tc>
          <w:tcPr>
            <w:tcW w:type="dxa" w:w="4706"/>
          </w:tcPr>
          <w:p>
            <w:r>
              <w:rPr>
                <w:b w:val="0"/>
                <w:i w:val="0"/>
                <w:sz w:val="17"/>
              </w:rPr>
              <w:t>La superficie de la parcelle PARCELLE niebe selon les mesures GPS est de 600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(2500 Kilogramme) utilisée de Engrais organiques - déchets d'animaux semble élevé,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(31.25 Gramme) utilisée de semences de Gombo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achétée (31.25 Gramme) de semences de Gombo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semences de Gombo est de 16 FCFA par Gramme qui semble faible, prière de vérifier  le montant d'achat (500 FCFA pour 31.25 Gramme) de semences de Gombo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Semences de haricots/niébé est de 4 FCFA par Gramme qui semble faible, prière de vérifier  le montant d'achat (1000 FCFA pour 250 Gramme) de Semences de haricots/niébé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PARCELLE BISSAP la quantité estimée (1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Gombo est de 74100 FCFA qui semble élevé, prière de verifier le montant tiré de la vente (74100 FCFA) de Gombo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(50 kg), des quantités offertes (3 kg),  des quantités vendus (247 kg) et des quantités en stock (0 kg) diffère de celle de la quantité totale (1500 kg) que le ménage a eu après la recolte de Gombo.</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Gombo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Oseille est de 91000 FCFA qui semble élevé, prière de verifier le montant tiré de la vente (91000 FCFA) de Oseille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(25 kg), des quantités offertes (30 kg),  des quantités vendus (130 kg) et des quantités en stock (0 kg) diffère de celle de la quantité totale (1 kg) que le ménage a eu après la recolte de Oseille.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Oseille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Niébé est de 50000 FCFA qui semble élevé, prière de verifier le montant tiré de la vente (50000 FCFA) de Niébé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(90 kg), des quantités offertes (10 kg),  des quantités vendus (100 kg) et des quantités en stock (0 kg) diffère de celle de la quantité totale (1 kg) que le ménage a eu après la recolte de Niébé.</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Niébé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Hache/pioche a été revendu à 1000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Amet lecor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14 Sachets Petit de Sucre en poudre,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(125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s02q23, s03q55, s04q51, s04q67, s06q19, s06q20, s06q22a</w:t>
            </w:r>
          </w:p>
        </w:tc>
        <w:tc>
          <w:tcPr>
            <w:tcW w:type="dxa" w:w="1191"/>
          </w:tcPr>
          <w:p>
            <w:r>
              <w:rPr>
                <w:b w:val="0"/>
                <w:i w:val="0"/>
                <w:color w:val="64748B"/>
                <w:sz w:val="16"/>
              </w:rPr>
              <w:t>GT-CQ</w:t>
            </w:r>
          </w:p>
        </w:tc>
        <w:tc>
          <w:tcPr>
            <w:tcW w:type="dxa" w:w="4706"/>
          </w:tcPr>
          <w:p>
            <w:r>
              <w:rPr>
                <w:b w:val="0"/>
                <w:i w:val="0"/>
                <w:sz w:val="17"/>
              </w:rPr>
              <w:t>Avertissement!! Le ménage se débarrasse de ses ordures ménagères avec Dépotoir sauvage en milieu urbain, prière de corriger ou confirmer avec le QG.</w:t>
            </w:r>
          </w:p>
        </w:tc>
      </w:tr>
    </w:tbl>
    <w:p/>
    <w:p>
      <w:r>
        <w:rPr>
          <w:b/>
          <w:i w:val="0"/>
          <w:color w:val="1F6FEB"/>
          <w:sz w:val="22"/>
        </w:rPr>
        <w:t>💬 COMMENTAIRES SUPERVISEUR / ENQUÊTEUR (1)</w:t>
      </w:r>
    </w:p>
    <w:p>
      <w:pPr>
        <w:pStyle w:val="ListBullet"/>
      </w:pPr>
      <w:r>
        <w:rPr>
          <w:b w:val="0"/>
          <w:i w:val="0"/>
          <w:color w:val="64748B"/>
          <w:sz w:val="16"/>
        </w:rPr>
        <w:t xml:space="preserve">[2026-06-03 15:12:59] </w:t>
      </w:r>
      <w:r>
        <w:rPr>
          <w:b/>
          <w:i w:val="0"/>
          <w:color w:val="1F6FEB"/>
          <w:sz w:val="16"/>
        </w:rPr>
        <w:t xml:space="preserve">EQ6_enq1_v2 </w:t>
      </w:r>
      <w:r>
        <w:rPr>
          <w:b w:val="0"/>
          <w:i w:val="0"/>
          <w:color w:val="64748B"/>
          <w:sz w:val="16"/>
        </w:rPr>
        <w:t xml:space="preserve">sur s03q20 : </w:t>
      </w:r>
      <w:r>
        <w:rPr>
          <w:b w:val="0"/>
          <w:i w:val="0"/>
          <w:sz w:val="17"/>
        </w:rPr>
        <w:t>"13000 payé par personne non membre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