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(296)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AZIZ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BOUYA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BOUYA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FATIMATA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LAMINE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MATY BA) , prière de renseigner toutes les questions liées à  MATY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FILY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SAER BA est trop jeune ou vielle pour avoir SAER BA selon l'écart d'âge (12 ans) entre lui et sa mère, prière de revoir l'âge de SAER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SAER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FATIMATA BA ou l'année à laquelle FATIMATA BA a fréquenté l'école pour la dernière fois (.) le dernier diplome de FATIMATA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BOUYA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ELHADDJI BA diffère de celui donné par ELHADDJI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MATY BA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ABDOU AZIZ BA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BINTA SY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ELHADJI BA (Tuile)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BOUYA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FILY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SAER BA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BOUYA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AZIZ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ELHADDJI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WOUREL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BA n'a pas fait des études dans une école formelle est Il a fuit l’ecole francaise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MATY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ELHADDJI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SOW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SAER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SAER BA n'a pas travaillé au cours des 7 derniers jours est IL ETUDIE et semble avoir un emploi ou exister dans les modalités, prière de de bien regarder l'emploi SAER 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 AZIZ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BA ), prière de renseignés toutes les questions liées à ( ABDOU AZIZ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AWA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SOW ), prière de renseignés toutes les questions liées à ( AWA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BINTA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SY ), prière de renseignés toutes les questions liées à ( BINTA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LAMINE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BA ), prière de renseignés toutes les questions liées à ( MAMADOU LAMINE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MATY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BA ), prière de renseignés toutes les questions liées à ( MATY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SAER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SAER BA ), prière de renseignés toutes les questions liées à ( SAER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(.a heures) que WOUREL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WOUREL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WOUREL BA ), prière de renseignés toutes les questions liées à ( WOUREL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AWA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SOW ), prière de renseignés toutes les questions liées à ( AWA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 AZIZ BA , prière de renseignés toutes les questions liées à ( ABDOU AZIZ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SOW , prière de renseignés toutes les questions liées à ( AWA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BOUYA BA , prière de renseignés toutes les questions liées à ( BOUYA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FATIMATA BA , prière de renseignés toutes les questions liées à ( FATIMATA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MATY BA , prière de renseignés toutes les questions liées à ( MATY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SAER BA , prière de renseignés toutes les questions liées à ( SAER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WOUREL BA , prière de renseignés toutes les questions liées à ( WOUREL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AZIZ BA (9700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Abats et tripes de mouton et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BA (300000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BA (855000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(65000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(65000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(14000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(40000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(40000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Menusier sise a gorom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(700000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(600000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(150000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(500000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(600000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BA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ELLE FAIT LA TRANSFORMATION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ELLE FAIT LA TRANSFORMATION, prière de renseignés toutes les questions liées à ELLE FAIT LA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IL VEND DU MERCERIE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vetements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ELHADJI BA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45000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1000000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310000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Programme national de bourses de sécurité familiales (PNBSF)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s15q10</w:t>
            </w:r>
          </w:p>
        </w:tc>
        <w:tc>
          <w:tcPr>
            <w:tcW w:type="dxa" w:w="1191"/>
          </w:tcPr>
          <w:p>
            <w:r>
              <w:rPr>
                <w:b w:val="0"/>
                <w:i w:val="0"/>
                <w:color w:val="64748B"/>
                <w:sz w:val="16"/>
              </w:rPr>
              <w:t>Natif SuSo</w:t>
            </w:r>
          </w:p>
        </w:tc>
        <w:tc>
          <w:tcPr>
            <w:tcW w:type="dxa" w:w="4706"/>
          </w:tcPr>
          <w:p>
            <w:r>
              <w:rPr>
                <w:b w:val="0"/>
                <w:i w:val="0"/>
                <w:sz w:val="17"/>
              </w:rPr>
              <w:t>ERREUR. Incohérence entre 15.02 et 15.05. Si cette aide n'a pas été reçue, le ménage n'a pas bénéficié du programme.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ELHADJI BA, prière de reprendre la section agriculture du ménage ELHADJI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ABDOU AZIZ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BINTA SY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BOUYA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ELHADDJI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FATIMATA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MAMADOU LAMINE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MATY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WOUREL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WOUREL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ABDOU AZIZ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 AZIZ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BINTA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LAMINE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MATY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SAER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WOUREL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AvertissementAWA SOW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AWA SOW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