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40-17-71-11</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40-17-71-11</w:t>
            </w:r>
          </w:p>
        </w:tc>
        <w:tc>
          <w:tcPr>
            <w:tcW w:type="dxa" w:w="3551"/>
            <w:shd w:fill="F8FAFC"/>
          </w:tcPr>
          <w:p>
            <w:r>
              <w:rPr>
                <w:b w:val="0"/>
                <w:i w:val="0"/>
                <w:color w:val="64748B"/>
                <w:sz w:val="14"/>
              </w:rPr>
              <w:t>CHEF DE MÉNAGE</w:t>
              <w:br/>
            </w:r>
            <w:r>
              <w:rPr>
                <w:b/>
                <w:i w:val="0"/>
                <w:sz w:val="18"/>
              </w:rPr>
              <w:t>PAPA ALIOU MANE</w:t>
            </w:r>
          </w:p>
        </w:tc>
      </w:tr>
      <w:tr>
        <w:tc>
          <w:tcPr>
            <w:tcW w:type="dxa" w:w="3551"/>
            <w:shd w:fill="F8FAFC"/>
          </w:tcPr>
          <w:p>
            <w:r>
              <w:rPr>
                <w:b w:val="0"/>
                <w:i w:val="0"/>
                <w:color w:val="64748B"/>
                <w:sz w:val="14"/>
              </w:rPr>
              <w:t>TÉLÉPHONE CM</w:t>
              <w:br/>
            </w:r>
            <w:r>
              <w:rPr>
                <w:b/>
                <w:i w:val="0"/>
                <w:sz w:val="18"/>
              </w:rPr>
              <w:t>78 107 75 61</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2026-06-24T16:55:46</w:t>
            </w:r>
          </w:p>
        </w:tc>
      </w:tr>
    </w:tbl>
    <w:p/>
    <w:p>
      <w:r>
        <w:rPr>
          <w:b/>
          <w:i w:val="0"/>
          <w:color w:val="1F6FEB"/>
          <w:sz w:val="22"/>
        </w:rPr>
        <w:t>⚠ INCOHÉRENCES À CORRIGER (236)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sidibe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sidibe) , prière de renseigner toutes les questions liées à  babacar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babacar sidibe frequente actuellement 3ème année de Secondaire 1 (Moyen)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papa aliou mane est Secondaire Technique et Professionnel et le diplôme le plus elevé obtenu par papa aliou mane est CEP.</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oumou sidibe Bénéficie de CMU et les actes couverts sont différents de tiers payant.</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Au moins une charge doit être sélectionnée par le répondant. Veuillez vérifier.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s01q25</w:t>
            </w:r>
          </w:p>
        </w:tc>
        <w:tc>
          <w:tcPr>
            <w:tcW w:type="dxa" w:w="6520"/>
          </w:tcPr>
          <w:p>
            <w:r>
              <w:rPr>
                <w:b w:val="0"/>
                <w:i w:val="0"/>
                <w:sz w:val="17"/>
              </w:rPr>
              <w:t>Incohérence. %rostertitle% est enfant d'un homme qui est CM de ce ménage. Veuillez vérifier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atape ndiaye , prière de renseignés toutes les questions liées à mouhamed atape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babacar sidibe , prière de renseignés toutes les questions liées à babacar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mareme djiba bénéficié de cette formation est sante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sidibe ), prière de renseignés toutes les questions liées à ( babacar sidibe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atape ndiaye ), prière de renseignés toutes les questions liées à ( mouhamed atape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mareme djiba utilise pour se protéger des piqûres de moustiques en dehors de la moustiquaire est gowe,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aliou mane utilise pour se protéger des piqûres de moustiques en dehors de la moustiquaire est gowé,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sidibe ), prière de renseignés toutes les questions liées à ( babacar sidibe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atape ndiaye ), prière de renseignés toutes les questions liées à ( mouhamed atape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mareme djiba ), prière de renseignés toutes les questions liées à ( ndeye mareme djiba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oumou sidibe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oumou sidibe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sidibe ), prière de renseignés toutes les questions liées à ( oumou sidibe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babacar sidibe , prière de renseignés toutes les questions liées à ( babacar sidibe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mouhamed atape ndiaye , prière de renseignés toutes les questions liées à ( mouhamed atape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babacar sidibe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sidibe ), prière de renseignés toutes les questions liées à ( babacar sidibe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mouhamed atape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atape ndiaye ), prière de renseignés toutes les questions liées à ( mouhamed atape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sidibe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sidibe ), prière de renseignés toutes les questions liées à ( babacar sidibe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atape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atape ndiaye ), prière de renseignés toutes les questions liées à ( mouhamed atape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mareme djiba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mareme djiba ), prière de renseignés toutes les questions liées à ( ndeye mareme djiba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oumou sidibe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sidibe ), prière de renseignés toutes les questions liées à ( oumou sidibe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papa aliou mane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aliou mane ), prière de renseignés toutes les questions liées à ( papa aliou mane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PAPA ALIOU MANE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s02q13</w:t>
            </w:r>
          </w:p>
        </w:tc>
        <w:tc>
          <w:tcPr>
            <w:tcW w:type="dxa" w:w="6520"/>
          </w:tcPr>
          <w:p>
            <w:r>
              <w:rPr>
                <w:b w:val="0"/>
                <w:i w:val="0"/>
                <w:sz w:val="17"/>
              </w:rPr>
              <w:t>Petit fils, petite fille (n°4) — Fréquentation scolaire (2.13) non renseignée pour un enfant déjà scolarisé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mareme djiba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oumou sidibe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