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41-84-76-98</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41-84-76-98</w:t>
            </w:r>
          </w:p>
        </w:tc>
        <w:tc>
          <w:tcPr>
            <w:tcW w:type="dxa" w:w="3551"/>
            <w:shd w:fill="F8FAFC"/>
          </w:tcPr>
          <w:p>
            <w:r>
              <w:rPr>
                <w:b w:val="0"/>
                <w:i w:val="0"/>
                <w:color w:val="64748B"/>
                <w:sz w:val="14"/>
              </w:rPr>
              <w:t>CHEF DE MÉNAGE</w:t>
              <w:br/>
            </w:r>
            <w:r>
              <w:rPr>
                <w:b/>
                <w:i w:val="0"/>
                <w:sz w:val="18"/>
              </w:rPr>
              <w:t>AISSATOU DIEME</w:t>
            </w:r>
          </w:p>
        </w:tc>
      </w:tr>
      <w:tr>
        <w:tc>
          <w:tcPr>
            <w:tcW w:type="dxa" w:w="3551"/>
            <w:shd w:fill="F8FAFC"/>
          </w:tcPr>
          <w:p>
            <w:r>
              <w:rPr>
                <w:b w:val="0"/>
                <w:i w:val="0"/>
                <w:color w:val="64748B"/>
                <w:sz w:val="14"/>
              </w:rPr>
              <w:t>TÉLÉPHONE CM</w:t>
              <w:br/>
            </w:r>
            <w:r>
              <w:rPr>
                <w:b/>
                <w:i w:val="0"/>
                <w:sz w:val="18"/>
              </w:rPr>
              <w:t>78 540 57 15</w:t>
            </w:r>
          </w:p>
        </w:tc>
        <w:tc>
          <w:tcPr>
            <w:tcW w:type="dxa" w:w="3551"/>
            <w:shd w:fill="F8FAFC"/>
          </w:tcPr>
          <w:p>
            <w:r>
              <w:rPr>
                <w:b w:val="0"/>
                <w:i w:val="0"/>
                <w:color w:val="64748B"/>
                <w:sz w:val="14"/>
              </w:rPr>
              <w:t>LOCALISATION</w:t>
              <w:br/>
            </w:r>
            <w:r>
              <w:rPr>
                <w:b/>
                <w:i w:val="0"/>
                <w:sz w:val="18"/>
              </w:rPr>
              <w:t>AU 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2026-07-08T11:20:54</w:t>
            </w:r>
          </w:p>
        </w:tc>
      </w:tr>
    </w:tbl>
    <w:p/>
    <w:p>
      <w:r>
        <w:rPr>
          <w:b/>
          <w:i w:val="0"/>
          <w:color w:val="1F6FEB"/>
          <w:sz w:val="22"/>
        </w:rPr>
        <w:t>⚠ INCOHÉRENCES À CORRIGER (325)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Adjia Assatou Sané) , prière de renseigner toutes les questions liées à  Adjia Assatou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Fatou   Sané) , prière de renseigner toutes les questions liées à  Fatou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Ndoumé Sané) , prière de renseigner toutes les questions liées à  Ndoumé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Badara Sané) , prière de renseigner toutes les questions liées à  Badara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Ibrahima Badji) , prière de renseigner toutes les questions liées à  Ibrahima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Sadio Tamba) , prière de renseigner toutes les questions liées à  Sadio Tamba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Alimatou Sané) , prière de renseigner toutes les questions liées à  Alimatou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Famara Sané) , prière de renseigner toutes les questions liées à  Famara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Mouhamed Sané) , prière de renseigner toutes les questions liées à  Mouhamed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AISSATOU DIEME) , prière de renseigner toutes les questions liées à  AISSATOU 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Bakary Sane) , prière de renseigner toutes les questions liées à  Bakary 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Idrissa Sané) , prière de renseigner toutes les questions liées à  Idrissa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Souleymane Sané) , prière de renseigner toutes les questions liées à  Souleymane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Tamsir Sané) , prière de renseigner toutes les questions liées à  Tamsir Sané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Sané frequente actuellement  de Supérieur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Ndoumé Sané frequente actuellement 3ème année de Primaire mais dit avoir reçu une bourse de .a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Sané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Fatou   Sané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Ndoumé Sané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Ndoumé Sané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Badara Sané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Ibrahima Badji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Sadio Tamba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Sané , prière de renseignés toutes les questions liées à Khady Sané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Ndoumé Sané , prière de renseignés toutes les questions liées à Ndoumé Sané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Sané ), prière de renseignés toutes les questions liées à ( Fatou   Sané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Sané ), prière de renseignés toutes les questions liées à ( Khady Sané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Ndoumé Sané ), prière de renseignés toutes les questions liées à ( Ndoumé Sané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Sané ), prière de renseignés toutes les questions liées à ( Fatou   Sané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Sané ), prière de renseignés toutes les questions liées à ( Khady Sané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Ndoumé Sané ), prière de renseignés toutes les questions liées à ( Ndoumé Sané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Sané , prière de renseignés toutes les questions liées à ( Khady Sané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Sané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Sané ), prière de renseignés toutes les questions liées à ( Khady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Adjia Assatou Sané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Adjia Assatou Sané ), prière de renseignés toutes les questions liées à ( Adjia Assatou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Sané ), prière de renseignés toutes les questions liées à ( Fatou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Sané ), prière de renseignés toutes les questions liées à ( Khady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Ndoumé Sané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Ndoumé Sané ), prière de renseignés toutes les questions liées à ( Ndoumé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AISSATOU DIEME avec une taille de 15 personnes a consommé 1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AISSATOU DIEME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AISSATOU DIEME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