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25-68-77-39</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25-68-77-39</w:t>
            </w:r>
          </w:p>
        </w:tc>
        <w:tc>
          <w:tcPr>
            <w:tcW w:type="dxa" w:w="3551"/>
            <w:shd w:fill="F8FAFC"/>
          </w:tcPr>
          <w:p>
            <w:r>
              <w:rPr>
                <w:b w:val="0"/>
                <w:i w:val="0"/>
                <w:color w:val="64748B"/>
                <w:sz w:val="14"/>
              </w:rPr>
              <w:t>CHEF DE MÉNAGE</w:t>
              <w:br/>
            </w:r>
            <w:r>
              <w:rPr>
                <w:b/>
                <w:i w:val="0"/>
                <w:sz w:val="18"/>
              </w:rPr>
              <w:t>ISMAILA BASSE</w:t>
            </w:r>
          </w:p>
        </w:tc>
      </w:tr>
      <w:tr>
        <w:tc>
          <w:tcPr>
            <w:tcW w:type="dxa" w:w="3551"/>
            <w:shd w:fill="F8FAFC"/>
          </w:tcPr>
          <w:p>
            <w:r>
              <w:rPr>
                <w:b w:val="0"/>
                <w:i w:val="0"/>
                <w:color w:val="64748B"/>
                <w:sz w:val="14"/>
              </w:rPr>
              <w:t>TÉLÉPHONE CM</w:t>
              <w:br/>
            </w:r>
            <w:r>
              <w:rPr>
                <w:b/>
                <w:i w:val="0"/>
                <w:sz w:val="18"/>
              </w:rPr>
              <w:t>77 073 73 68</w:t>
            </w:r>
          </w:p>
        </w:tc>
        <w:tc>
          <w:tcPr>
            <w:tcW w:type="dxa" w:w="3551"/>
            <w:shd w:fill="F8FAFC"/>
          </w:tcPr>
          <w:p>
            <w:r>
              <w:rPr>
                <w:b w:val="0"/>
                <w:i w:val="0"/>
                <w:color w:val="64748B"/>
                <w:sz w:val="14"/>
              </w:rPr>
              <w:t>LOCALISATION</w:t>
              <w:br/>
            </w:r>
            <w:r>
              <w:rPr>
                <w:b/>
                <w:i w:val="0"/>
                <w:sz w:val="18"/>
              </w:rPr>
              <w:t>2eme .3eme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2026-07-05T12:21:35</w:t>
            </w:r>
          </w:p>
        </w:tc>
      </w:tr>
    </w:tbl>
    <w:p/>
    <w:p>
      <w:r>
        <w:rPr>
          <w:b/>
          <w:i w:val="0"/>
          <w:color w:val="1F6FEB"/>
          <w:sz w:val="22"/>
        </w:rPr>
        <w:t>⚠ INCOHÉRENCES À CORRIGER (373)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 Basse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Basse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Lamine Fall) , prière de renseigner toutes les questions liées à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Modou Cisse) , prière de renseigner toutes les questions liées à  Modou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Abdourahman Basse frequente actuellement 4ème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 Basse frequente actuellement 4ème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s01q36, s01q38, s04q24, s02q13</w:t>
            </w:r>
          </w:p>
        </w:tc>
        <w:tc>
          <w:tcPr>
            <w:tcW w:type="dxa" w:w="6520"/>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Mariame Cisse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Abdourahman Basse est (Ménagère) de la 4.21 et Abdourahman Basse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ISMAILA BASS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Ismail Basse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Ismail Basse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Lamine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Ismail Basse , prière de renseignés toutes les questions liées à Ismail Basse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 Basse , prière de renseignés toutes les questions liées à Abdourahman Basse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Karim Basse , prière de renseignés toutes les questions liées à Karim Basse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Mariame Cisse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Cisse ), prière de renseignés toutes les questions liées à ( Mariame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Ismail Basse , prière de renseignés toutes les questions liées à ( Ismail Basse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Karim Basse , prière de renseignés toutes les questions liées à ( Karim Basse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Ismail Basse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Karim Basse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 Basse ), prière de renseignés toutes les questions liées à ( Abdourahman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Cisse ), prière de renseignés toutes les questions liées à ( Mariame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Pastèque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ISMAILA BASS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ISMAILA BASS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Mariame Cisse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