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11-03-50-75</w:t>
      </w:r>
    </w:p>
    <w:p>
      <w:r>
        <w:rPr>
          <w:b w:val="0"/>
          <w:i w:val="0"/>
          <w:color w:val="64748B"/>
          <w:sz w:val="18"/>
        </w:rPr>
        <w:t>Enquêteur : EQ10_enq3_v2 (SEYNI FALL)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11-03-50-75</w:t>
            </w:r>
          </w:p>
        </w:tc>
        <w:tc>
          <w:tcPr>
            <w:tcW w:type="dxa" w:w="3551"/>
            <w:shd w:fill="F8FAFC"/>
          </w:tcPr>
          <w:p>
            <w:r>
              <w:rPr>
                <w:b w:val="0"/>
                <w:i w:val="0"/>
                <w:color w:val="64748B"/>
                <w:sz w:val="14"/>
              </w:rPr>
              <w:t>CHEF DE MÉNAGE</w:t>
              <w:br/>
            </w:r>
            <w:r>
              <w:rPr>
                <w:b/>
                <w:i w:val="0"/>
                <w:sz w:val="18"/>
              </w:rPr>
              <w:t>MAREME FALL</w:t>
            </w:r>
          </w:p>
        </w:tc>
      </w:tr>
      <w:tr>
        <w:tc>
          <w:tcPr>
            <w:tcW w:type="dxa" w:w="3551"/>
            <w:shd w:fill="F8FAFC"/>
          </w:tcPr>
          <w:p>
            <w:r>
              <w:rPr>
                <w:b w:val="0"/>
                <w:i w:val="0"/>
                <w:color w:val="64748B"/>
                <w:sz w:val="14"/>
              </w:rPr>
              <w:t>TÉLÉPHONE CM</w:t>
              <w:br/>
            </w:r>
            <w:r>
              <w:rPr>
                <w:b/>
                <w:i w:val="0"/>
                <w:sz w:val="18"/>
              </w:rPr>
              <w:t>78 141 71 64</w:t>
            </w:r>
          </w:p>
        </w:tc>
        <w:tc>
          <w:tcPr>
            <w:tcW w:type="dxa" w:w="3551"/>
            <w:shd w:fill="F8FAFC"/>
          </w:tcPr>
          <w:p>
            <w:r>
              <w:rPr>
                <w:b w:val="0"/>
                <w:i w:val="0"/>
                <w:color w:val="64748B"/>
                <w:sz w:val="14"/>
              </w:rPr>
              <w:t>LOCALISATION</w:t>
              <w:br/>
            </w:r>
            <w:r>
              <w:rPr>
                <w:b/>
                <w:i w:val="0"/>
                <w:sz w:val="18"/>
              </w:rPr>
              <w:t>DIORO DEMBA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2026-06-23T16:49:39</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Fall diffère de celui donné par Mareme Fall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Mareme Fall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Beignets de farine de boulangerie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FALL (400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FALL (55000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MAREME FALL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MAREME FALL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MAREME FALL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MAREME FALL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MAREME FALL pour la main-d'oeuvre non-familiale sur la parcelle Parcelle Niébé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Niébé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MAREME FALL pour la main-d'oeuvre non-familiale sur la parcelle Parcelle 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Niébé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MAREME FALL pour la main-d'oeuvre non-familiale sur la parcelle Parcelle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4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4000 FCFA par Litre qui semble élevé, prière de vérifier  le montant d'achat (16000 FCFA pour 4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2150 FCFA qui semble élevé, prière de verifier le montant tiré de la vente (2150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(12000 FCFA) de Mareme Fall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MAREME FALL a comme taille 3 personnes dont ils vivent à LOUGA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