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86-18-20-21</w:t>
      </w:r>
    </w:p>
    <w:p>
      <w:r>
        <w:rPr>
          <w:b w:val="0"/>
          <w:i w:val="0"/>
          <w:color w:val="64748B"/>
          <w:sz w:val="18"/>
        </w:rPr>
        <w:t>Enquêteur : EQ10_enq2_v2 (MAIMOUNA DIAKHATE)  ·  Équipe : EQ10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83201030004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86-18-20-21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MBAYE KA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77 256 90 97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BELEL BOUBARY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EQ10_enq2_v2  (MAIMOUNA DIAKHATE)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CHEIKH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2026-07-02T09:52:25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FATY SENE) , prière de renseigner toutes les questions liées à  FATY SENE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L'âge (15) ans du premier mariage de MBAYE KA semble incoherent.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IBRAHIMA KA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MAODO KA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SOKHNA KA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.6666667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cette information auprès de l'enquêté et de corriger si nécessaire.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MAODO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SOKHNA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(20),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FATY SENE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AMINATA SOW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Arachides décortiquées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Aubergine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MBAYE KA (20000 Fcfa) au cours de 12 derniers mois de Frais d'installation d'un système d'alimentation électrique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MBAYE KA (50000 Fcfa) au cours de 12 derniers mois de Achat de plaques ou panneaux solaires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MBAYE KA (80000 Fcfa) au cours de 12 derniers mois de Achat de batteries pour plaque solaire et autre équipement/matériel pour installation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S14</w:t>
              <w:br/>
            </w:r>
            <w:r>
              <w:rPr>
                <w:b w:val="0"/>
                <w:i w:val="0"/>
                <w:color w:val="64748B"/>
                <w:sz w:val="14"/>
              </w:rPr>
              <w:t>Chocs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Épidémies de santé animale (grippe aviaire, grippe porcine, tuberculose bovine, brucellose), prière de renseignés toutes les questions liées à Épidémies de santé animale (grippe aviaire, grippe porcine, tuberculose bovine, brucellose).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Vous avez déclaré en s16aq04 que le répondant est MBAYE KA qui a (83 ans), Il est trop jeune ou vieux pour fournir des informations correctes concernant cette section.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refaire la section 16.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(3.5 litre) du produit Huile d'arachide brute "Segal"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MBAYE KA a comme taille 6 personnes dont ils vivent à LOUGA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(champ1) qui ne semble pas être un bon nom ou contient des lettres, prière de mettre le vrai nom du champs.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L'âge (50 ans)  de Semoir dans ce ménage semble être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(8000 FCFA) de Semoir est inférieur aux prix de revente (20000 FCFA), prière de verifier et corriger ou confirmer l'information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(230000 FCFA) de Animaux de labour est inférieur aux prix de revente (500000 FCFA), prière de verifier et corriger ou confirmer l'information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(2500 FCFA) de Machette est inférieur aux prix de revente (5000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17:00:02] </w:t>
      </w:r>
      <w:r>
        <w:rPr>
          <w:b/>
          <w:i w:val="0"/>
          <w:color w:val="1F6FEB"/>
          <w:sz w:val="16"/>
        </w:rPr>
        <w:t xml:space="preserve">EQ10_enq2_v2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IL on juste  estimé le prix car IL n l’on Jamais achetê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16:23:37]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23:45:37]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s03q14 : </w:t>
      </w:r>
      <w:r>
        <w:rPr>
          <w:b w:val="0"/>
          <w:i w:val="0"/>
          <w:sz w:val="17"/>
        </w:rPr>
        <w:t>Quel est le montant  des frais de consultation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08:14:21] </w:t>
      </w:r>
      <w:r>
        <w:rPr>
          <w:b/>
          <w:i w:val="0"/>
          <w:color w:val="1F6FEB"/>
          <w:sz w:val="16"/>
        </w:rPr>
        <w:t xml:space="preserve">EQ10_sup_v2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 le montant des frais  de consultation d’un spécialiste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