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66-19-73-69</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66-19-73-69</w:t>
            </w:r>
          </w:p>
        </w:tc>
        <w:tc>
          <w:tcPr>
            <w:tcW w:type="dxa" w:w="3551"/>
            <w:shd w:fill="F8FAFC"/>
          </w:tcPr>
          <w:p>
            <w:r>
              <w:rPr>
                <w:b w:val="0"/>
                <w:i w:val="0"/>
                <w:color w:val="64748B"/>
                <w:sz w:val="14"/>
              </w:rPr>
              <w:t>CHEF DE MÉNAGE</w:t>
              <w:br/>
            </w:r>
            <w:r>
              <w:rPr>
                <w:b/>
                <w:i w:val="0"/>
                <w:sz w:val="18"/>
              </w:rPr>
              <w:t>MOUSTAPHA DIONE</w:t>
            </w:r>
          </w:p>
        </w:tc>
      </w:tr>
      <w:tr>
        <w:tc>
          <w:tcPr>
            <w:tcW w:type="dxa" w:w="3551"/>
            <w:shd w:fill="F8FAFC"/>
          </w:tcPr>
          <w:p>
            <w:r>
              <w:rPr>
                <w:b w:val="0"/>
                <w:i w:val="0"/>
                <w:color w:val="64748B"/>
                <w:sz w:val="14"/>
              </w:rPr>
              <w:t>TÉLÉPHONE CM</w:t>
              <w:br/>
            </w:r>
            <w:r>
              <w:rPr>
                <w:b/>
                <w:i w:val="0"/>
                <w:sz w:val="18"/>
              </w:rPr>
              <w:t>76 684 42 63</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2026-07-12T10:59:16</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CHEIKH FALL) , prière de renseigner toutes les questions liées à  CHEIKH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DIAW DIONE) , prière de renseigner toutes les questions liées à  DIAW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ASTA DIONE) , prière de renseigner toutes les questions liées à  ASTA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CHEIKH DIONE) , prière de renseigner toutes les questions liées à  CHEIKH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FALLOU DIONE) , prière de renseigner toutes les questions liées à  FALLOU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DIONE) , prière de renseigner toutes les questions liées à  FATOU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DIARRA DIONE) , prière de renseigner toutes les questions liées à  MAME DIARRA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DIAGNE) , prière de renseigner toutes les questions liées à  AMY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GUEYE) , prière de renseigner toutes les questions liées à  COUMBA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TAPHA DIONE) , prière de renseigner toutes les questions liées à  TAPHA DIONE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CHEIKH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DIAW DIONE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MOUSSA DIONE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MOUSSA DIONE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MOUSSA DIONE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MOUSSA DIONE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DIONE ), prière de renseignés toutes les questions liées à ( MOUSSA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DIONE ), prière de renseignés toutes les questions liées à ( MOUSSA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MOUSSA DIONE , prière de renseignés toutes les questions liées à ( MOUSSA 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DIONE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DIONE ), prière de renseignés toutes les questions liées à ( MOUSSA 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DIAW NDIAYE ), prière de renseignés toutes les questions liées à ( DIAW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DIONE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DIONE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DIONE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DIAW NDIAYE est trop âgé ou en retraite mais il a moins de 58 ans, prière de corriger.</w:t>
            </w:r>
          </w:p>
        </w:tc>
      </w:tr>
    </w:tbl>
    <w:p/>
    <w:p>
      <w:r>
        <w:rPr>
          <w:b/>
          <w:i w:val="0"/>
          <w:color w:val="1F6FEB"/>
          <w:sz w:val="22"/>
        </w:rPr>
        <w:t>💬 COMMENTAIRES SUPERVISEUR / ENQUÊTEUR (1)</w:t>
      </w:r>
    </w:p>
    <w:p>
      <w:pPr>
        <w:pStyle w:val="ListBullet"/>
      </w:pPr>
      <w:r>
        <w:rPr>
          <w:b w:val="0"/>
          <w:i w:val="0"/>
          <w:color w:val="64748B"/>
          <w:sz w:val="16"/>
        </w:rPr>
        <w:t xml:space="preserve">[2026-07-12 12:20:57] </w:t>
      </w:r>
      <w:r>
        <w:rPr>
          <w:b/>
          <w:i w:val="0"/>
          <w:color w:val="1F6FEB"/>
          <w:sz w:val="16"/>
        </w:rPr>
        <w:t xml:space="preserve">EQ11_enq1_v2 </w:t>
      </w:r>
      <w:r>
        <w:rPr>
          <w:b w:val="0"/>
          <w:i w:val="0"/>
          <w:color w:val="64748B"/>
          <w:sz w:val="16"/>
        </w:rPr>
        <w:t xml:space="preserve">sur s00q10 : </w:t>
      </w:r>
      <w:r>
        <w:rPr>
          <w:b w:val="0"/>
          <w:i w:val="0"/>
          <w:sz w:val="17"/>
        </w:rPr>
        <w:t>Moustapha Dione est le fils de Moussa Dione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