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(5040 Fcfa) de Viande de bœuf: filet, faux-filet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SOW (165500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voie fluviale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(14500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