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91-41-88-52</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91-41-88-52</w:t>
            </w:r>
          </w:p>
        </w:tc>
        <w:tc>
          <w:tcPr>
            <w:tcW w:type="dxa" w:w="3551"/>
            <w:shd w:fill="F8FAFC"/>
          </w:tcPr>
          <w:p>
            <w:r>
              <w:rPr>
                <w:b w:val="0"/>
                <w:i w:val="0"/>
                <w:color w:val="64748B"/>
                <w:sz w:val="14"/>
              </w:rPr>
              <w:t>CHEF DE MÉNAGE</w:t>
              <w:br/>
            </w:r>
            <w:r>
              <w:rPr>
                <w:b/>
                <w:i w:val="0"/>
                <w:sz w:val="18"/>
              </w:rPr>
              <w:t>ALIOUNE FALL</w:t>
            </w:r>
          </w:p>
        </w:tc>
      </w:tr>
      <w:tr>
        <w:tc>
          <w:tcPr>
            <w:tcW w:type="dxa" w:w="3551"/>
            <w:shd w:fill="F8FAFC"/>
          </w:tcPr>
          <w:p>
            <w:r>
              <w:rPr>
                <w:b w:val="0"/>
                <w:i w:val="0"/>
                <w:color w:val="64748B"/>
                <w:sz w:val="14"/>
              </w:rPr>
              <w:t>TÉLÉPHONE CM</w:t>
              <w:br/>
            </w:r>
            <w:r>
              <w:rPr>
                <w:b/>
                <w:i w:val="0"/>
                <w:sz w:val="18"/>
              </w:rPr>
              <w:t>77 240 80 83</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2026-07-07T12:27:20</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IBA FALL) , prière de renseigner toutes les questions liées à  IBA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IBRAHIMA FALL) , prière de renseigner toutes les questions liées à  IBRAHIMA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RAMA FALL) , prière de renseigner toutes les questions liées à  RAMA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ALIOUNE FALL diffère de celui donné par ALIOUNE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DIA diffère de celui donné par AMI DIA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s01q28, s01q29, s01q30, s02q01__2, s02q02__2, s03q20, s04q22</w:t>
            </w:r>
          </w:p>
        </w:tc>
        <w:tc>
          <w:tcPr>
            <w:tcW w:type="dxa" w:w="6520"/>
          </w:tcPr>
          <w:p>
            <w:r>
              <w:rPr>
                <w:b w:val="0"/>
                <w:i w:val="0"/>
                <w:sz w:val="17"/>
              </w:rPr>
              <w:t>Incoherence!!! ALIOUNE FALL travaille dans Agriculture, Elevage, Pêche mais déclare comme catégorie comme catégorie socioprofessionnelle (Patron/Employeur), prière de corriger cette incohérence.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ALIOUNE FALL a déclaré être en retraite en senction 4A (4.21=Retraité) mais dit à la question 5.01 qu'il ne  bénéficie pas d'une pension de retraite, 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ALIOUNE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FALL , prière de renseignés toutes les questions liées à ABDOULAYE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ADAMA FALL , prière de renseignés toutes les questions liées à ADAMA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FALL , prière de renseignés toutes les questions liées à AWA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MODOU FALL , prière de renseignés toutes les questions liées à MODOU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NAFY FALL , prière de renseignés toutes les questions liées à NAFY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FALL ), prière de renseignés toutes les questions liées à ( ABDOULAYE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FALL ), prière de renseignés toutes les questions liées à ( ADAMA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 DIA ), prière de renseignés toutes les questions liées à ( AMI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FALL ), prière de renseignés toutes les questions liées à ( AWA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FALL ), prière de renseignés toutes les questions liées à ( MARIEME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FALL ), prière de renseignés toutes les questions liées à ( MODOU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NAFY FALL ), prière de renseignés toutes les questions liées à ( NAFY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NAFY FALL,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FALL ), prière de renseignés toutes les questions liées à ( ABDOULAYE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FALL ), prière de renseignés toutes les questions liées à ( ADAMA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 DIA ), prière de renseignés toutes les questions liées à ( AMI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FALL ), prière de renseignés toutes les questions liées à ( AWA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FALL ), prière de renseignés toutes les questions liées à ( MODOU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NAFY FALL ), prière de renseignés toutes les questions liées à ( NAFY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ABDOULAYE FALL , prière de renseignés toutes les questions liées à ( ABDOULAYE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ADAMA FALL , prière de renseignés toutes les questions liées à ( ADAMA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AMI DIA , prière de renseignés toutes les questions liées à ( AMI DIA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FALL , prière de renseignés toutes les questions liées à ( AWA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MODOU FALL , prière de renseignés toutes les questions liées à ( MODOU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ABDOULAYE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FALL ), prière de renseignés toutes les questions liées à ( ABDOULAYE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ADAMA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FALL ), prière de renseignés toutes les questions liées à ( ADAMA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 DIA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 DIA ), prière de renseignés toutes les questions liées à ( AMI DIA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FALL ), prière de renseignés toutes les questions liées à ( AWA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MODOU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FALL ), prière de renseignés toutes les questions liées à ( MODOU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ALIOUNE FALL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FALL ), prière de renseignés toutes les questions liées à ( ABDOULAYE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FALL ), prière de renseignés toutes les questions liées à ( ADAMA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 DIA ), prière de renseignés toutes les questions liées à ( AMI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FALL ), prière de renseignés toutes les questions liées à ( AWA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MARIEME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FALL ), prière de renseignés toutes les questions liées à ( MARIEME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MODOU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FALL ), prière de renseignés toutes les questions liées à ( MODOU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NAFY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NAFY FALL ), prière de renseignés toutes les questions liées à ( NAFY FALL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FALL (45000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FALL (1400000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FALL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FALL (3500000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(420000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ALIOUNE FALL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ALIOUNE FALL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ALIOUNE FALL a comme taille 11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