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85-87-92-19</w:t>
      </w:r>
    </w:p>
    <w:p>
      <w:r>
        <w:rPr>
          <w:b w:val="0"/>
          <w:i w:val="0"/>
          <w:color w:val="64748B"/>
          <w:sz w:val="18"/>
        </w:rPr>
        <w:t>Enquêteur : EQ13_enq1_v2 (FATOUMATA SECK)  ·  Équipe : EQ13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41201030002</w:t>
            </w:r>
          </w:p>
        </w:tc>
        <w:tc>
          <w:tcPr>
            <w:tcW w:type="dxa" w:w="3551"/>
            <w:shd w:fill="F8FAFC"/>
          </w:tcPr>
          <w:p>
            <w:r>
              <w:rPr>
                <w:b w:val="0"/>
                <w:i w:val="0"/>
                <w:color w:val="64748B"/>
                <w:sz w:val="14"/>
              </w:rPr>
              <w:t>MÉNAGE</w:t>
              <w:br/>
            </w:r>
            <w:r>
              <w:rPr>
                <w:b/>
                <w:i w:val="0"/>
                <w:color w:val="1F6FEB"/>
                <w:sz w:val="18"/>
              </w:rPr>
              <w:t>85-87-92-19</w:t>
            </w:r>
          </w:p>
        </w:tc>
        <w:tc>
          <w:tcPr>
            <w:tcW w:type="dxa" w:w="3551"/>
            <w:shd w:fill="F8FAFC"/>
          </w:tcPr>
          <w:p>
            <w:r>
              <w:rPr>
                <w:b w:val="0"/>
                <w:i w:val="0"/>
                <w:color w:val="64748B"/>
                <w:sz w:val="14"/>
              </w:rPr>
              <w:t>CHEF DE MÉNAGE</w:t>
              <w:br/>
            </w:r>
            <w:r>
              <w:rPr>
                <w:b/>
                <w:i w:val="0"/>
                <w:sz w:val="18"/>
              </w:rPr>
              <w:t>MOUHAMEDOUNE GUEYE</w:t>
            </w:r>
          </w:p>
        </w:tc>
      </w:tr>
      <w:tr>
        <w:tc>
          <w:tcPr>
            <w:tcW w:type="dxa" w:w="3551"/>
            <w:shd w:fill="F8FAFC"/>
          </w:tcPr>
          <w:p>
            <w:r>
              <w:rPr>
                <w:b w:val="0"/>
                <w:i w:val="0"/>
                <w:color w:val="64748B"/>
                <w:sz w:val="14"/>
              </w:rPr>
              <w:t>TÉLÉPHONE CM</w:t>
              <w:br/>
            </w:r>
            <w:r>
              <w:rPr>
                <w:b/>
                <w:i w:val="0"/>
                <w:sz w:val="18"/>
              </w:rPr>
              <w:t>77 574 52 92</w:t>
            </w:r>
          </w:p>
        </w:tc>
        <w:tc>
          <w:tcPr>
            <w:tcW w:type="dxa" w:w="3551"/>
            <w:shd w:fill="F8FAFC"/>
          </w:tcPr>
          <w:p>
            <w:r>
              <w:rPr>
                <w:b w:val="0"/>
                <w:i w:val="0"/>
                <w:color w:val="64748B"/>
                <w:sz w:val="14"/>
              </w:rPr>
              <w:t>LOCALISATION</w:t>
              <w:br/>
            </w:r>
            <w:r>
              <w:rPr>
                <w:b/>
                <w:i w:val="0"/>
                <w:sz w:val="18"/>
              </w:rPr>
              <w:t>BOULEYDI</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EQ13_enq1_v2  (FATOUMATA SECK)</w:t>
            </w:r>
          </w:p>
        </w:tc>
        <w:tc>
          <w:tcPr>
            <w:tcW w:type="dxa" w:w="3551"/>
            <w:shd w:fill="F8FAFC"/>
          </w:tcPr>
          <w:p>
            <w:r>
              <w:rPr>
                <w:b w:val="0"/>
                <w:i w:val="0"/>
                <w:color w:val="64748B"/>
                <w:sz w:val="14"/>
              </w:rPr>
              <w:t>SUPERVISEUR</w:t>
              <w:br/>
            </w:r>
            <w:r>
              <w:rPr>
                <w:b/>
                <w:i w:val="0"/>
                <w:sz w:val="18"/>
              </w:rPr>
              <w:t>AMINATA DJIBY NDIAYE</w:t>
            </w:r>
          </w:p>
        </w:tc>
        <w:tc>
          <w:tcPr>
            <w:tcW w:type="dxa" w:w="3551"/>
            <w:shd w:fill="F8FAFC"/>
          </w:tcPr>
          <w:p>
            <w:r>
              <w:rPr>
                <w:b w:val="0"/>
                <w:i w:val="0"/>
                <w:color w:val="64748B"/>
                <w:sz w:val="14"/>
              </w:rPr>
              <w:t>STATUT</w:t>
              <w:br/>
            </w:r>
            <w:r>
              <w:rPr>
                <w:b/>
                <w:i w:val="0"/>
                <w:sz w:val="18"/>
              </w:rPr>
              <w:t>1  ·  1ʳᵉ visite : 2026-05-21T17:00:21</w:t>
            </w:r>
          </w:p>
        </w:tc>
      </w:tr>
    </w:tbl>
    <w:p/>
    <w:p>
      <w:r>
        <w:rPr>
          <w:b/>
          <w:i w:val="0"/>
          <w:color w:val="1F6FEB"/>
          <w:sz w:val="22"/>
        </w:rPr>
        <w:t>⚠ INCOHÉRENCES À CORRIGER (132)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Incoherent!!! Les questions 0.13 ou 0.15 ou 0.17 ne doivent contenir des numéros de téléphones, elles concernent plutôt des noms des personnes auquelles vous allez les contacts.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AISSATOU GUEYE a dit que sa mère a un niveau Secondaire 1er cycle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MARIAME GUEYE ou l'année à laquelle MARIAME GUEYE a fréquenté l'école pour la dernière fois (.) le dernier diplome de MARIAME GUEYE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IBRAHIMA GUEYE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SEYNABOU DIOP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s01q49, s02q24, s01q00b, s02q17_2, s02q15_2</w:t>
            </w:r>
          </w:p>
        </w:tc>
        <w:tc>
          <w:tcPr>
            <w:tcW w:type="dxa" w:w="6520"/>
          </w:tcPr>
          <w:p>
            <w:r>
              <w:rPr>
                <w:b w:val="0"/>
                <w:i w:val="0"/>
                <w:sz w:val="17"/>
              </w:rPr>
              <w:t>Le montant des frais d'uniformes (1000 FCFA) pour l'année scolaire de SERIGNE BABACAR  GUEYE qui fréquente 3ème année de Primaire semble incohérent, veuillez, s'il vous plait,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(23 ans) de MOUTARD GUEYE ou l'année à laquelle MOUTARD GUEYE a fréquenté l'école pour la dernière fois (9999) le dernier diplome de MOUTARD GUEYE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MOUTARD GUEYE a  fréquenté l'école est 9999.</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mettre les noms dans ces questions et mettre les contacts à leurs places.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AISSATOU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KHADI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SERIGNE BABACAR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(15) de ce ménage est inférieur à la taille du denombrement (20),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MARIAME GUEYE qui fréquente 1ére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IBRAHIMA GUEYE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SEYNABOU DIOP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MOUTARD GUEYE pour avoir l'année exacte.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s01q28, s01q29, s01q30, s02q01__1, s02q02__1, s02q03__1, s02q15, s03q18</w:t>
            </w:r>
          </w:p>
        </w:tc>
        <w:tc>
          <w:tcPr>
            <w:tcW w:type="dxa" w:w="6520"/>
          </w:tcPr>
          <w:p>
            <w:r>
              <w:rPr>
                <w:b w:val="0"/>
                <w:i w:val="0"/>
                <w:sz w:val="17"/>
              </w:rPr>
              <w:t>Le montant(160000 FCFA) des frais d'examens médicaux et des soins de MOUHEMEDOUNE GUEYE semble trop faible ou élevé, veuillez revoir ce montant.</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(178100 Fcfa) de MOUHEMEDOUNE GUEYE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s00q07a, s01q54a, s01q54b, s02q20, s02q21, s03q53, s01q00b</w:t>
            </w:r>
          </w:p>
        </w:tc>
        <w:tc>
          <w:tcPr>
            <w:tcW w:type="dxa" w:w="6520"/>
          </w:tcPr>
          <w:p>
            <w:r>
              <w:rPr>
                <w:b w:val="0"/>
                <w:i w:val="0"/>
                <w:sz w:val="17"/>
              </w:rPr>
              <w:t>Le montant(40000 FCFA) des dépenses pour chaque visite prénatale de FANTA GUEYE semble faible (voir nul) ou élevé,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AIBATOU GUEYE a eu est probleme de pieds,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(10 jours) que MOUHAMEDOUNE M GUEYE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(2 mois) par MODOU GUEYE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MODOU GUEYE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IBRAHIMA GUEYE dans l'emploi au cours des 12 derniers mois semble faible, veuillez corriger s'il vous plait ou comfirmer avec le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(1000 Fcfa) de Thé (Ataya) en Paquet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Boite (Autre que la boite/pot de tomate) Petit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Peu plausible!! Ce ménage à consommer du sel en unité Boite (Autre que la boite/pot de tomate)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Veuillez selectionner la bonne unité de consommation ou confirmez l'unité choisie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s09aq03, s09aq04, s09aq05, s09aq06, s09aq07</w:t>
            </w:r>
          </w:p>
        </w:tc>
        <w:tc>
          <w:tcPr>
            <w:tcW w:type="dxa" w:w="6520"/>
          </w:tcPr>
          <w:p>
            <w:r>
              <w:rPr>
                <w:b w:val="0"/>
                <w:i w:val="0"/>
                <w:sz w:val="17"/>
              </w:rPr>
              <w:t>La somme des dépenses (1953500 Fcfa) pour Tabaski 2025/2026  de ce ménage semble  élevé, merci de regarder les montant pris dans les questions s09aq03 s09aq04 s09aq05 s09aq06 s09aq07 et corriger ou confirmer ces montants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MOUHAMEDOUNE GUEYE (1953500 Fcfa) de la fête de Tabaski 2025/2026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s09aq03, s09aq04, s09aq05, s09aq06, s09aq07</w:t>
            </w:r>
          </w:p>
        </w:tc>
        <w:tc>
          <w:tcPr>
            <w:tcW w:type="dxa" w:w="6520"/>
          </w:tcPr>
          <w:p>
            <w:r>
              <w:rPr>
                <w:b w:val="0"/>
                <w:i w:val="0"/>
                <w:sz w:val="17"/>
              </w:rPr>
              <w:t>La somme des dépenses (2135000 Fcfa) pour Fête des autres Religions /traditions  de ce ménage semble  élevé, merci de regarder les montant pris dans les questions s09aq03 s09aq04 s09aq05 s09aq06 s09aq07 et corriger ou confirmer ces montants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MOUHAMEDOUNE GUEYE (2135000 Fcfa) de la fête de Fête des autres Religions /traditions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MOUHAMEDOUNE GUEYE (3000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MOUHAMEDOUNE GUEYE (3500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s00q07a, s00q08, s00q10, s00q13_0, s00q15_0, s00q17_0, s00q23a, s00q23b</w:t>
            </w:r>
          </w:p>
        </w:tc>
        <w:tc>
          <w:tcPr>
            <w:tcW w:type="dxa" w:w="6520"/>
          </w:tcPr>
          <w:p>
            <w:r>
              <w:rPr>
                <w:b w:val="0"/>
                <w:i w:val="0"/>
                <w:sz w:val="17"/>
              </w:rPr>
              <w:t>Peu plausible! le montant de la dépense (175000 Fcfa) pour Gasoil pour véhicule semble trop élevé.Veuillez,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MOUHAMEDOUNE GUEYE (175000 Fcfa) au cours de 30 derniers jours de Gasoil pour véhicule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MOUHAMEDOUNE GUEYE (20000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(3800 Fcfa) pour Frais de photocopies de document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MOUHAMEDOUNE GUEYE (3800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MOUHAMEDOUNE GUEYE (12500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MOUHAMEDOUNE GUEYE (5000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MOUHAMEDOUNE GUEYE (110000 Fcfa) au cours de 12 derniers mois de Achat d'un téléphone portable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MOUHAMEDOUNE GUEYE (15000 Fcfa) au cours de 12 derniers mois de Boucle d'oreilles, colliers, bracelets, bijoux, autres articles de bijouterie et joaillerie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MOUHAMEDOUNE GUEYE (25000 Fcfa) au cours de 12 derniers mois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s10q36</w:t>
            </w:r>
          </w:p>
        </w:tc>
        <w:tc>
          <w:tcPr>
            <w:tcW w:type="dxa" w:w="6520"/>
          </w:tcPr>
          <w:p>
            <w:r>
              <w:rPr>
                <w:b w:val="0"/>
                <w:i w:val="0"/>
                <w:sz w:val="17"/>
              </w:rPr>
              <w:t>Peu plausible! la valeur actuelle déclarée en s10q36 pour service rendu dans les avec une machine semble trop petite ou trop élevée.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s10q38</w:t>
            </w:r>
          </w:p>
        </w:tc>
        <w:tc>
          <w:tcPr>
            <w:tcW w:type="dxa" w:w="6520"/>
          </w:tcPr>
          <w:p>
            <w:r>
              <w:rPr>
                <w:b w:val="0"/>
                <w:i w:val="0"/>
                <w:sz w:val="17"/>
              </w:rPr>
              <w:t>Peu plausible! la valeur actuelle déclarée en s10q38 pour sservices de transport semble trop petite ou trop élevée.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s02q02__1, s02q15, s02q17, s03q16, s04q27, s04q43, s04q63, s05q11</w:t>
            </w:r>
          </w:p>
        </w:tc>
        <w:tc>
          <w:tcPr>
            <w:tcW w:type="dxa" w:w="6520"/>
          </w:tcPr>
          <w:p>
            <w:r>
              <w:rPr>
                <w:b w:val="0"/>
                <w:i w:val="0"/>
                <w:sz w:val="17"/>
              </w:rPr>
              <w:t>Le montant (9999 FCFA) du loyer mensuel payé pour un logement comme le votre (Maison Basse) dans ce village/quartier est trop faible,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SAINT-LOUIS Urbain ont généralement comme principal matériau du toit le/la Tôles, mais celui du ménage de MOUHAMEDOUNE GUEYE (Dalle en ciment)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SAINT-LOUIS Urbain ont généralement comme principal matériau de revêtement du sol du logement le/la Ciment/Béton, mais celui du ménage de MOUHAMEDOUNE GUEYE (Carreaux/Marbre) diffère de celui-ci.</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Taux élevé des maladies des cultures, prière de renseignés toutes les questions liées à Taux élevé des maladies des cultures.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Épidémies de santé animale (grippe aviaire, grippe porcine, tuberculose bovine, brucellose), prière de renseignés toutes les questions liées à Épidémies de santé animale (grippe aviaire, grippe porcine, tuberculose bovine, brucellose).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de riz selon les mesures GPS est de 12.35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de riz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de riz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s01q49, s02q24, s04q37, s04q50, s06q22a, s07bq06, s07bq07b, s10q17a</w:t>
            </w:r>
          </w:p>
        </w:tc>
        <w:tc>
          <w:tcPr>
            <w:tcW w:type="dxa" w:w="6520"/>
          </w:tcPr>
          <w:p>
            <w:r>
              <w:rPr>
                <w:b w:val="0"/>
                <w:i w:val="0"/>
                <w:sz w:val="17"/>
              </w:rPr>
              <w:t>Le nombre d'homme de 15 ans et plus (30) non membre du ménage de MOUHAMEDOUNE GUEYE ayant travaillé dans la parcelle parcelle de tomate pour la période des récoltes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s01q61, s02q25, s03q13, s01q25, s01q30, s04q46, s06q22b, s07bq01</w:t>
            </w:r>
          </w:p>
        </w:tc>
        <w:tc>
          <w:tcPr>
            <w:tcW w:type="dxa" w:w="6520"/>
          </w:tcPr>
          <w:p>
            <w:r>
              <w:rPr>
                <w:b w:val="0"/>
                <w:i w:val="0"/>
                <w:sz w:val="17"/>
              </w:rPr>
              <w:t>Le nombre de femme de 15 ans et plus (30) non membre du ménage de MOUHAMEDOUNE GUEYE ayant travaillé dans la parcelle parcelle de tomate pour la pour la période des récoltes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s01q64, s02q26, s03q22, s03q27, s04q51, s06cq02a, s07bq01, s07bq07b</w:t>
            </w:r>
          </w:p>
        </w:tc>
        <w:tc>
          <w:tcPr>
            <w:tcW w:type="dxa" w:w="6520"/>
          </w:tcPr>
          <w:p>
            <w:r>
              <w:rPr>
                <w:b w:val="0"/>
                <w:i w:val="0"/>
                <w:sz w:val="17"/>
              </w:rPr>
              <w:t>Le nombre de personnes toutes catégories confondues des main-d'oeuvre non-familiale sur la parcelle parcelle de tomate au cours de la campagne pour la période des récoltes est de 60 personnes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s01q57, s02q27, s04q49, s06cq022, s07bq01, s07bq07b, s10q60, s11q13</w:t>
            </w:r>
          </w:p>
        </w:tc>
        <w:tc>
          <w:tcPr>
            <w:tcW w:type="dxa" w:w="6520"/>
          </w:tcPr>
          <w:p>
            <w:r>
              <w:rPr>
                <w:b w:val="0"/>
                <w:i w:val="0"/>
                <w:sz w:val="17"/>
              </w:rPr>
              <w:t>Le nombre de jours total de la main-d'oeuvre non-familiale sur cette parcelle parcelle de tomate au cours de la campagne pour la période des récoltes est de 60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MOUHAMEDOUNE GUEYE pour la main-d'oeuvre non-familiale sur la parcelle parcelle de tomate au cours de la campagne pour la période des récoltes est de 477000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de tomate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s01q31, s04q37_modif, s02q11, s02q15, s02q30, s07bq01</w:t>
            </w:r>
          </w:p>
        </w:tc>
        <w:tc>
          <w:tcPr>
            <w:tcW w:type="dxa" w:w="6520"/>
          </w:tcPr>
          <w:p>
            <w:r>
              <w:rPr>
                <w:b w:val="0"/>
                <w:i w:val="0"/>
                <w:sz w:val="17"/>
              </w:rPr>
              <w:t>Le salaire d'un homme de 15ans et plus ayant travaillé sur la parcelle parcelle de tomate par jours au moment de la période des récoltes est de 264.4445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s01q35, s02q30, s02q11, s02q15</w:t>
            </w:r>
          </w:p>
        </w:tc>
        <w:tc>
          <w:tcPr>
            <w:tcW w:type="dxa" w:w="6520"/>
          </w:tcPr>
          <w:p>
            <w:r>
              <w:rPr>
                <w:b w:val="0"/>
                <w:i w:val="0"/>
                <w:sz w:val="17"/>
              </w:rPr>
              <w:t>Le salaire d'une femme de 15ans et plus ayant travaillé sur la parcelle parcelle de tomate par jours au moment de la période des récoltes est de 265.5555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de tomate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Engrais inorganiques - NPK/Formule unique est de 1111.111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(500000 FCFA pour 450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(1250 Kilogramme) utilisée de Engrais inorganiques - Urée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(1250 Kilogramme) de Engrais inorganiques - Urée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200 FCFA par Kilogramme qui semble faible, prière de vérifier  le montant d'achat (250000 FCFA pour 1250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(6000 Gramme) utilisée de Semences de tomate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(6000 Gramme) de Semences de tomate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tomate est de 70 FCFA par Gramme qui semble faible, prière de vérifier  le montant d'achat (420000 FCFA pour 6000 Gramme) de Semences de tomate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Produits phytosanitaires - Herbicides est de 4200 FCFA par Litre qui semble élevé, prière de vérifier  le montant d'achat (84000 FCFA pour 20 Litre) de Produits phytosanitaires - Herbicides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s16cq16a</w:t>
            </w:r>
          </w:p>
        </w:tc>
        <w:tc>
          <w:tcPr>
            <w:tcW w:type="dxa" w:w="6520"/>
          </w:tcPr>
          <w:p>
            <w:r>
              <w:rPr>
                <w:b w:val="0"/>
                <w:i w:val="0"/>
                <w:sz w:val="17"/>
              </w:rPr>
              <w:t>La quantité dejà recoltée pour la presente campagne ne doit pas contenir une valeur 9999 et semble élevé, merci de revoir la question s16cq16a.</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de riz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de tomate la quantité estimée (4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Tomate est de 1415917 FCFA qui semble élevé, prière de verifier le montant tiré de la vente (4247750 FCFA) de Tomate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(2400 kg), des quantités offertes (4640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(2400 kg) diffère de celle de la quantité totale (13440 kg) que le ménage a eu après la recolte de Riz Paddy.</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Riz Paddy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(2400 kg) diffère de celle de la quantité totale (5040 kg) que le ménage a eu après la recolte de Riz Paddy.</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Herse a été achété à 9999 Fcfa est relativement élevé par rapport aux autres prix d'achat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Herse a été revendu à 1500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Machette a été achété à 5000 Fcfa est relativement élevé par rapport aux autres prix d'achat observés dans cette zone.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AIBATOU GUEYE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MOUHAMEDOUNE M GUEYE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MOUTARD GUEYE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SERIGNE BABACAR  GUEYE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(4 heures) que MODOU GUEYE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IBRAHIMA GUEYE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MODOU GUEYE sur le nombre de mois, jours ou heures de son emploi secondaire sont superieur a celles de son emploi principal , veuillez corriger ou confirmer aupres du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MODOU GUEYE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(10.5 litre) du produit Huile de palme raffinée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28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8 Tas Moyen de Poisson frais diaaye,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9 Tas Moyen de Poisson frais yaboye ou obo (sardinelle), cette quantité semble anormale pour une consommation des 7 derniers jours.Prière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Dépotoir sauvage en milieu urbain, prière de corriger ou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(9999) de l'article  Appareil TV est inférieur aux prix de revente (30000)  avec l'âge du bien atteignant 10 ans.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(9999) de l'article  Armoires et autres meubles est inférieur aux prix de revente (150000)  avec l'âge du bien atteignant 10 ans.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s00q08, s01q28, s01q29, s01q30, s02q01__2, s02q02__2, s03q20, s04q22</w:t>
            </w:r>
          </w:p>
        </w:tc>
        <w:tc>
          <w:tcPr>
            <w:tcW w:type="dxa" w:w="6520"/>
          </w:tcPr>
          <w:p>
            <w:r>
              <w:rPr>
                <w:b w:val="0"/>
                <w:i w:val="0"/>
                <w:sz w:val="17"/>
              </w:rPr>
              <w:t>Avertissement!! Le montant des transferts reçu (800000 FCFA) irregulièrement semble très élevé ou faible, peut-être que vous vous êtes trompés du choix de l'unité.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(champ1de riz)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(champ2 de riz) qui ne semble pas être un bon nom ou contient des lettres, prière de mettre le vrai nom du champs.</w:t>
            </w:r>
          </w:p>
        </w:tc>
      </w:tr>
    </w:tbl>
    <w:p/>
    <w:p>
      <w:r>
        <w:rPr>
          <w:b/>
          <w:i w:val="0"/>
          <w:color w:val="1F6FEB"/>
          <w:sz w:val="22"/>
        </w:rPr>
        <w:t>💬 COMMENTAIRES SUPERVISEUR / ENQUÊTEUR (1)</w:t>
      </w:r>
    </w:p>
    <w:p>
      <w:pPr>
        <w:pStyle w:val="ListBullet"/>
      </w:pPr>
      <w:r>
        <w:rPr>
          <w:b w:val="0"/>
          <w:i w:val="0"/>
          <w:color w:val="64748B"/>
          <w:sz w:val="16"/>
        </w:rPr>
        <w:t xml:space="preserve">[2026-06-05 10:36:28] </w:t>
      </w:r>
      <w:r>
        <w:rPr>
          <w:b/>
          <w:i w:val="0"/>
          <w:color w:val="1F6FEB"/>
          <w:sz w:val="16"/>
        </w:rPr>
        <w:t xml:space="preserve">EQ13_enq1_v2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