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67-22-25-66</w:t>
      </w:r>
    </w:p>
    <w:p>
      <w:r>
        <w:rPr>
          <w:b w:val="0"/>
          <w:i w:val="0"/>
          <w:color w:val="64748B"/>
          <w:sz w:val="18"/>
        </w:rPr>
        <w:t>Enquêteur : EQ13_enq3_v2 (MOUSSA DIOP)  ·  Équipe : EQ13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42201010046</w:t>
            </w:r>
          </w:p>
        </w:tc>
        <w:tc>
          <w:tcPr>
            <w:tcW w:type="dxa" w:w="3551"/>
            <w:shd w:fill="F8FAFC"/>
          </w:tcPr>
          <w:p>
            <w:r>
              <w:rPr>
                <w:b w:val="0"/>
                <w:i w:val="0"/>
                <w:color w:val="64748B"/>
                <w:sz w:val="14"/>
              </w:rPr>
              <w:t>MÉNAGE</w:t>
              <w:br/>
            </w:r>
            <w:r>
              <w:rPr>
                <w:b/>
                <w:i w:val="0"/>
                <w:color w:val="1F6FEB"/>
                <w:sz w:val="18"/>
              </w:rPr>
              <w:t>67-22-25-66</w:t>
            </w:r>
          </w:p>
        </w:tc>
        <w:tc>
          <w:tcPr>
            <w:tcW w:type="dxa" w:w="3551"/>
            <w:shd w:fill="F8FAFC"/>
          </w:tcPr>
          <w:p>
            <w:r>
              <w:rPr>
                <w:b w:val="0"/>
                <w:i w:val="0"/>
                <w:color w:val="64748B"/>
                <w:sz w:val="14"/>
              </w:rPr>
              <w:t>CHEF DE MÉNAGE</w:t>
              <w:br/>
            </w:r>
            <w:r>
              <w:rPr>
                <w:b/>
                <w:i w:val="0"/>
                <w:sz w:val="18"/>
              </w:rPr>
              <w:t>MAMADOU DIA</w:t>
            </w:r>
          </w:p>
        </w:tc>
      </w:tr>
      <w:tr>
        <w:tc>
          <w:tcPr>
            <w:tcW w:type="dxa" w:w="3551"/>
            <w:shd w:fill="F8FAFC"/>
          </w:tcPr>
          <w:p>
            <w:r>
              <w:rPr>
                <w:b w:val="0"/>
                <w:i w:val="0"/>
                <w:color w:val="64748B"/>
                <w:sz w:val="14"/>
              </w:rPr>
              <w:t>TÉLÉPHONE CM</w:t>
              <w:br/>
            </w:r>
            <w:r>
              <w:rPr>
                <w:b/>
                <w:i w:val="0"/>
                <w:sz w:val="18"/>
              </w:rPr>
              <w:t>77 023 06 29</w:t>
            </w:r>
          </w:p>
        </w:tc>
        <w:tc>
          <w:tcPr>
            <w:tcW w:type="dxa" w:w="3551"/>
            <w:shd w:fill="F8FAFC"/>
          </w:tcPr>
          <w:p>
            <w:r>
              <w:rPr>
                <w:b w:val="0"/>
                <w:i w:val="0"/>
                <w:color w:val="64748B"/>
                <w:sz w:val="14"/>
              </w:rPr>
              <w:t>LOCALISATION</w:t>
              <w:br/>
            </w:r>
            <w:r>
              <w:rPr>
                <w:b/>
                <w:i w:val="0"/>
                <w:sz w:val="18"/>
              </w:rPr>
              <w:t>WAWAW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2026-06-30T09:24:24</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kardiatou dia fréquente 6ème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kardiatou dia ou l'année à laquelle kardiatou dia a fréquenté l'école pour la dernière fois (.) le dernier diplome de kardiatou dia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ifra deme diffère de celui donné par fatimata ifra deme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dia dit mama mbir diffère de celui donné par mame dia dit mama mbir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SAINT-LOUIS Rural ont généralement comme principal matériau de construction le/la Paille, Banco, motte de terre, mais celui du ménage de mame dia dit mama mbir (Ciment/Béton/Pierres de taille)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Hadia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kardiatou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mamoudou dia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ifra deme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fatimata ifra deme n'a pas fait des études dans une école formelle est étude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dia dit mama mbir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abou dia n'a pas fait des études dans une école formelle est étude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daouda dia a eu comme problème trop éloigné,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fatimata ifra deme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(13.54167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dia dit mama mbir (30000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la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Le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dia dit mama mbir (25000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puits abandonné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SAINT-LOUIS Rural ont généralement comme principal matériau du toit le/la Paille, mais celui du ménage de mame dia dit mama mbir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SAINT-LOUIS Rural ont généralement comme principal matériau de revêtement du sol du logement le/la Terre battue/Sable, mais celui du ménage de mame dia dit mama mbir (Ciment/Béton) diffère de celui-ci.</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sorgho et niébé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 Gramme)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100 FCFA par Gramme qui semble faible, prière de vérifier  le montant d'achat (500 FCFA pour 5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sorgho et niébé la quantité estimée (2 Kg) est incorrecte (Exemple : si le ménage a eu 10 sacs de 100kg = 10*100=1000kg), prière de corriger merci.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600 Fcfa est relativement faible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 dia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(72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fatimata ifra deme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mame dia dit mama mbir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mame dia dit mama mbir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mame dia dit mama mbir a comme taille 8 personnes dont ils vivent à SAINT-LOUIS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(8000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(120 minutes) semble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 Fcfa) d'un Ovins (Moutons) est trop petit ou élevé .</w:t>
            </w:r>
          </w:p>
        </w:tc>
      </w:tr>
    </w:tbl>
    <w:p/>
    <w:p>
      <w:r>
        <w:rPr>
          <w:b/>
          <w:i w:val="0"/>
          <w:color w:val="1F6FEB"/>
          <w:sz w:val="22"/>
        </w:rPr>
        <w:t>💬 COMMENTAIRES SUPERVISEUR / ENQUÊTEUR (3)</w:t>
      </w:r>
    </w:p>
    <w:p>
      <w:pPr>
        <w:pStyle w:val="ListBullet"/>
      </w:pPr>
      <w:r>
        <w:rPr>
          <w:b w:val="0"/>
          <w:i w:val="0"/>
          <w:color w:val="64748B"/>
          <w:sz w:val="16"/>
        </w:rPr>
        <w:t xml:space="preserve">[2026-06-30 11:48:51] </w:t>
      </w:r>
      <w:r>
        <w:rPr>
          <w:b/>
          <w:i w:val="0"/>
          <w:color w:val="1F6FEB"/>
          <w:sz w:val="16"/>
        </w:rPr>
        <w:t xml:space="preserve">EQ13_enq3_v2 </w:t>
      </w:r>
      <w:r>
        <w:rPr>
          <w:b w:val="0"/>
          <w:i w:val="0"/>
          <w:color w:val="64748B"/>
          <w:sz w:val="16"/>
        </w:rPr>
        <w:t xml:space="preserve">sur s16bq03b : </w:t>
      </w:r>
      <w:r>
        <w:rPr>
          <w:b w:val="0"/>
          <w:i w:val="0"/>
          <w:sz w:val="17"/>
        </w:rPr>
        <w:t>à sachet petit</w:t>
      </w:r>
    </w:p>
    <w:p>
      <w:pPr>
        <w:pStyle w:val="ListBullet"/>
      </w:pPr>
      <w:r>
        <w:rPr>
          <w:b w:val="0"/>
          <w:i w:val="0"/>
          <w:color w:val="64748B"/>
          <w:sz w:val="16"/>
        </w:rPr>
        <w:t xml:space="preserve">[2026-06-30 11:49:25] </w:t>
      </w:r>
      <w:r>
        <w:rPr>
          <w:b/>
          <w:i w:val="0"/>
          <w:color w:val="1F6FEB"/>
          <w:sz w:val="16"/>
        </w:rPr>
        <w:t xml:space="preserve">EQ13_enq3_v2 </w:t>
      </w:r>
      <w:r>
        <w:rPr>
          <w:b w:val="0"/>
          <w:i w:val="0"/>
          <w:color w:val="64748B"/>
          <w:sz w:val="16"/>
        </w:rPr>
        <w:t xml:space="preserve">sur s16bq09b : </w:t>
      </w:r>
      <w:r>
        <w:rPr>
          <w:b w:val="0"/>
          <w:i w:val="0"/>
          <w:sz w:val="17"/>
        </w:rPr>
        <w:t>à considérer sachet petit</w:t>
      </w:r>
    </w:p>
    <w:p>
      <w:pPr>
        <w:pStyle w:val="ListBullet"/>
      </w:pPr>
      <w:r>
        <w:rPr>
          <w:b w:val="0"/>
          <w:i w:val="0"/>
          <w:color w:val="64748B"/>
          <w:sz w:val="16"/>
        </w:rPr>
        <w:t xml:space="preserve">[2026-07-02 17:58:38] </w:t>
      </w:r>
      <w:r>
        <w:rPr>
          <w:b/>
          <w:i w:val="0"/>
          <w:color w:val="1F6FEB"/>
          <w:sz w:val="16"/>
        </w:rPr>
        <w:t xml:space="preserve">EQ13_enq3_v2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