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(115300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(14600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SALLA SAMBA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