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62-84-07-93</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62-84-07-93</w:t>
            </w:r>
          </w:p>
        </w:tc>
        <w:tc>
          <w:tcPr>
            <w:tcW w:type="dxa" w:w="3551"/>
            <w:shd w:fill="F8FAFC"/>
          </w:tcPr>
          <w:p>
            <w:r>
              <w:rPr>
                <w:b w:val="0"/>
                <w:i w:val="0"/>
                <w:color w:val="64748B"/>
                <w:sz w:val="14"/>
              </w:rPr>
              <w:t>CHEF DE MÉNAGE</w:t>
              <w:br/>
            </w:r>
            <w:r>
              <w:rPr>
                <w:b/>
                <w:i w:val="0"/>
                <w:sz w:val="18"/>
              </w:rPr>
              <w:t>KHADY MBOUP</w:t>
            </w:r>
          </w:p>
        </w:tc>
      </w:tr>
      <w:tr>
        <w:tc>
          <w:tcPr>
            <w:tcW w:type="dxa" w:w="3551"/>
            <w:shd w:fill="F8FAFC"/>
          </w:tcPr>
          <w:p>
            <w:r>
              <w:rPr>
                <w:b w:val="0"/>
                <w:i w:val="0"/>
                <w:color w:val="64748B"/>
                <w:sz w:val="14"/>
              </w:rPr>
              <w:t>TÉLÉPHONE CM</w:t>
              <w:br/>
            </w:r>
            <w:r>
              <w:rPr>
                <w:b/>
                <w:i w:val="0"/>
                <w:sz w:val="18"/>
              </w:rPr>
              <w:t>77 879 22 18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2026-05-20T12:53:02</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Guisse a dit que son père a un niveau Secondaire 1er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THIAM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Thiam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 THIAM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Serigne Abdou Thiam ou l'année à laquelle Serigne Abdou Thiam a fréquenté l'école pour la dernière fois (.) le dernier diplome de Serigne Abdou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Mboup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Boury Thiam 1 est Secondaire Technique et Professionnel et le diplôme le plus elevé obtenu par Boury Thiam 1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Boury Thiam 1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coumba Thiam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SOULEYE THIAM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SOULEYE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SOULEYE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Serigne Abdou Thiam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Serigne Abdou Thiam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Mboup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Boury Thiam 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Boury Thiam 2 bénéficié de cette formation est formation en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THIAM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Khady Mboup a été hospitalisé au cours des 12 derniers mois est opération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Boury Thiam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THIAM a eu est problème de yeux,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Thiam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Thiam n'a pas cherché du travail au cours des 30 derniers jours est indisponible pour le travail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Boury Thiam 2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SOULEYE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Mboup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Mboup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THIAM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SOULEYE THIAM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 THIAM (26000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(12000 Fcfa) de Café moulu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(700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société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(240000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(9000 Fcfa) au cours de 12 derniers mois de Réparation d'appareils électro-ménagers (fer à repasser, frigo, cuisinière, four, réchaud, climatiseur, ventilateur, chauffe-eau, etc.</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427 995 FCFA pour cette personne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