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72-55-29-06</w:t>
      </w:r>
    </w:p>
    <w:p>
      <w:r>
        <w:rPr>
          <w:b w:val="0"/>
          <w:i w:val="0"/>
          <w:color w:val="64748B"/>
          <w:sz w:val="18"/>
        </w:rPr>
        <w:t>Enquêteur : EQ16_enq3_v2 (ALIOU MOUSTAPHA SALL)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72-55-29-06</w:t>
            </w:r>
          </w:p>
        </w:tc>
        <w:tc>
          <w:tcPr>
            <w:tcW w:type="dxa" w:w="3551"/>
            <w:shd w:fill="F8FAFC"/>
          </w:tcPr>
          <w:p>
            <w:r>
              <w:rPr>
                <w:b w:val="0"/>
                <w:i w:val="0"/>
                <w:color w:val="64748B"/>
                <w:sz w:val="14"/>
              </w:rPr>
              <w:t>CHEF DE MÉNAGE</w:t>
              <w:br/>
            </w:r>
            <w:r>
              <w:rPr>
                <w:b/>
                <w:i w:val="0"/>
                <w:sz w:val="18"/>
              </w:rPr>
              <w:t>BECAYE TRAORE</w:t>
            </w:r>
          </w:p>
        </w:tc>
      </w:tr>
      <w:tr>
        <w:tc>
          <w:tcPr>
            <w:tcW w:type="dxa" w:w="3551"/>
            <w:shd w:fill="F8FAFC"/>
          </w:tcPr>
          <w:p>
            <w:r>
              <w:rPr>
                <w:b w:val="0"/>
                <w:i w:val="0"/>
                <w:color w:val="64748B"/>
                <w:sz w:val="14"/>
              </w:rPr>
              <w:t>TÉLÉPHONE CM</w:t>
              <w:br/>
            </w:r>
            <w:r>
              <w:rPr>
                <w:b/>
                <w:i w:val="0"/>
                <w:sz w:val="18"/>
              </w:rPr>
              <w:t>77 435 92 45</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2026-06-15T10:06:24</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Absatou traore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Absatou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Dioulde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traore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Gaysiri traore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Mamy traore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sarre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Becaye traore diffère de celui donné par Becaye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cisse diffère de celui donné par Salimata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Mamy traore ou l'année à laquelle Mamy traore a fréquenté l'école pour la dernière fois (.) le dernier diplome de Mamy traore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147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168 miche de Petit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Dieyni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Gaysiri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khoudedia traorem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Salimata cisse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(20)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sarre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Becaye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 FCFA) des dépenses pour chaque visite prénatale de Hawa sarre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Haby Diaw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sarre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Ibrahim traore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Issa traore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Salimata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Salimata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Salimata cisse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BECAYE TRAORE (180400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BECAYE TRAORE (48500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BECAYE TRAORE (785000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(2400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(8500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(35000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(73500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(108000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(108000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(13750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(37000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(9000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activé de forgeron est heritage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BECAYE TRAORE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Bovins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Haby Diaw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Issa traore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Salimata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Salimata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Sindiki kante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Ibrahim traore a exercé dans l'emploi au cours des 12 derniers mois est de 0 mois, veuillez corriger s'il vous plait.Nombre de mois exercé  (0 mois) par Ibrahim traore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Issa traore a exercé dans l'emploi au cours des 12 derniers mois est de 0 mois, veuillez corriger s'il vous plait.Nombre de mois exercé  (0 mois) par Issa traore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Issa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Becaye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Fode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(75000 Fcfa) d'un Bovin est trop petite ou élevée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[2026-06-21 08:21:34] </w:t>
      </w:r>
      <w:r>
        <w:rPr>
          <w:b/>
          <w:i w:val="0"/>
          <w:color w:val="1F6FEB"/>
          <w:sz w:val="16"/>
        </w:rPr>
        <w:t xml:space="preserve">EQ16_enq3_v2 </w:t>
      </w:r>
      <w:r>
        <w:rPr>
          <w:b w:val="0"/>
          <w:i w:val="0"/>
          <w:color w:val="64748B"/>
          <w:sz w:val="16"/>
        </w:rPr>
        <w:t xml:space="preserve">sur s01q26 : </w:t>
      </w:r>
      <w:r>
        <w:rPr>
          <w:b w:val="0"/>
          <w:i w:val="0"/>
          <w:sz w:val="17"/>
        </w:rPr>
        <w:t>Fodé est belle et bien le père de Djiby Traoré</w:t>
      </w:r>
    </w:p>
    <w:p>
      <w:pPr>
        <w:pStyle w:val="ListBullet"/>
      </w:pPr>
      <w:r>
        <w:rPr>
          <w:b w:val="0"/>
          <w:i w:val="0"/>
          <w:color w:val="64748B"/>
          <w:sz w:val="16"/>
        </w:rPr>
        <w:t xml:space="preserve">[2026-06-21 08:22:13] </w:t>
      </w:r>
      <w:r>
        <w:rPr>
          <w:b/>
          <w:i w:val="0"/>
          <w:color w:val="1F6FEB"/>
          <w:sz w:val="16"/>
        </w:rPr>
        <w:t xml:space="preserve">EQ16_enq3_v2 </w:t>
      </w:r>
      <w:r>
        <w:rPr>
          <w:b w:val="0"/>
          <w:i w:val="0"/>
          <w:color w:val="64748B"/>
          <w:sz w:val="16"/>
        </w:rPr>
        <w:t xml:space="preserve">sur s01q26 : </w:t>
      </w:r>
      <w:r>
        <w:rPr>
          <w:b w:val="0"/>
          <w:i w:val="0"/>
          <w:sz w:val="17"/>
        </w:rPr>
        <w:t>idem pour Absatou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