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56-00-48-34</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56-00-48-34</w:t>
            </w:r>
          </w:p>
        </w:tc>
        <w:tc>
          <w:tcPr>
            <w:tcW w:type="dxa" w:w="3551"/>
            <w:shd w:fill="F8FAFC"/>
          </w:tcPr>
          <w:p>
            <w:r>
              <w:rPr>
                <w:b w:val="0"/>
                <w:i w:val="0"/>
                <w:color w:val="64748B"/>
                <w:sz w:val="14"/>
              </w:rPr>
              <w:t>CHEF DE MÉNAGE</w:t>
              <w:br/>
            </w:r>
            <w:r>
              <w:rPr>
                <w:b/>
                <w:i w:val="0"/>
                <w:sz w:val="18"/>
              </w:rPr>
              <w:t>HAROUNA TAMBOURA</w:t>
            </w:r>
          </w:p>
        </w:tc>
      </w:tr>
      <w:tr>
        <w:tc>
          <w:tcPr>
            <w:tcW w:type="dxa" w:w="3551"/>
            <w:shd w:fill="F8FAFC"/>
          </w:tcPr>
          <w:p>
            <w:r>
              <w:rPr>
                <w:b w:val="0"/>
                <w:i w:val="0"/>
                <w:color w:val="64748B"/>
                <w:sz w:val="14"/>
              </w:rPr>
              <w:t>TÉLÉPHONE CM</w:t>
              <w:br/>
            </w:r>
            <w:r>
              <w:rPr>
                <w:b/>
                <w:i w:val="0"/>
                <w:sz w:val="18"/>
              </w:rPr>
              <w:t>77 615 14 31</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2026-07-08T10:19:21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Mbaye diffère de celui donné par Aminata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Tamboura diffère de celui donné par Harouna Tamboura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Libel Konte diffère de celui donné par Libel Konte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Coulibaly diffère de celui donné par Rougui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Tamboura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Libel Konte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Mouhamadou Tamboura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Tamboura n'a pas cherché du travail au cours des 30 derniers jours est apprenti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Abdoulaye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Abdoulaye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Alassane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Alassane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Mamadou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Mouhamadou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Mouhamadou Tamboura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ousmane Tamboura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Tamboura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Tomate fraîche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TAMBOURA (9000 Fcfa) au cours de 6 derniers mois de Sous-vêtements femme (15 ans et plus): slip, jupon, tee shirt,soutien gorge, collant,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HAROUNA TAMBOURA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arachide selon l'exploitant est de .13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1 arachide est argileux sableuse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63000 FCFA qui semble élevé, prière de verifier le montant tiré de la vente (63000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HAROUNA TAMBOURA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Tamboura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Tamboura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HAROUNA TAMBOURA a comme taille 11 personnes dont ils vivent à MATAM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(125000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