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70-77-34-25</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70-77-34-25</w:t>
            </w:r>
          </w:p>
        </w:tc>
        <w:tc>
          <w:tcPr>
            <w:tcW w:type="dxa" w:w="3551"/>
            <w:shd w:fill="F8FAFC"/>
          </w:tcPr>
          <w:p>
            <w:r>
              <w:rPr>
                <w:b w:val="0"/>
                <w:i w:val="0"/>
                <w:color w:val="64748B"/>
                <w:sz w:val="14"/>
              </w:rPr>
              <w:t>CHEF DE MÉNAGE</w:t>
              <w:br/>
            </w:r>
            <w:r>
              <w:rPr>
                <w:b/>
                <w:i w:val="0"/>
                <w:sz w:val="18"/>
              </w:rPr>
              <w:t>Aissata Gaye</w:t>
            </w:r>
          </w:p>
        </w:tc>
      </w:tr>
      <w:tr>
        <w:tc>
          <w:tcPr>
            <w:tcW w:type="dxa" w:w="3551"/>
            <w:shd w:fill="F8FAFC"/>
          </w:tcPr>
          <w:p>
            <w:r>
              <w:rPr>
                <w:b w:val="0"/>
                <w:i w:val="0"/>
                <w:color w:val="64748B"/>
                <w:sz w:val="14"/>
              </w:rPr>
              <w:t>TÉLÉPHONE CM</w:t>
              <w:br/>
            </w:r>
            <w:r>
              <w:rPr>
                <w:b/>
                <w:i w:val="0"/>
                <w:sz w:val="18"/>
              </w:rPr>
              <w:t>78 432 23 39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2026-06-26T15:49:07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Gaye diffère de celui donné par Aissata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Aissata Gaye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Aissata Gaye (31200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Gaye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Diop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Diop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(37100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Kethiakh (sardinelle)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Kethiakh (sardinelle)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(6000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et vente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et vente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et vente d’or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logé par le chef de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Gaye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Gaye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[2026-07-08 16:56:04] </w:t>
      </w:r>
      <w:r>
        <w:rPr>
          <w:b/>
          <w:i w:val="0"/>
          <w:color w:val="1F6FEB"/>
          <w:sz w:val="16"/>
        </w:rPr>
        <w:t xml:space="preserve">EQ17_enq3_v2 </w:t>
      </w:r>
      <w:r>
        <w:rPr>
          <w:b w:val="0"/>
          <w:i w:val="0"/>
          <w:color w:val="64748B"/>
          <w:sz w:val="16"/>
        </w:rPr>
        <w:t xml:space="preserve">sur s11q49a : </w:t>
      </w:r>
      <w:r>
        <w:rPr>
          <w:b w:val="0"/>
          <w:i w:val="0"/>
          <w:sz w:val="17"/>
        </w:rPr>
        <w:t>"Cette question ne devrait pas apparaître "</w:t>
      </w:r>
    </w:p>
    <w:p>
      <w:pPr>
        <w:pStyle w:val="ListBullet"/>
      </w:pPr>
      <w:r>
        <w:rPr>
          <w:b w:val="0"/>
          <w:i w:val="0"/>
          <w:color w:val="64748B"/>
          <w:sz w:val="16"/>
        </w:rPr>
        <w:t xml:space="preserve">[2026-07-08 19:29:26] </w:t>
      </w:r>
      <w:r>
        <w:rPr>
          <w:b/>
          <w:i w:val="0"/>
          <w:color w:val="1F6FEB"/>
          <w:sz w:val="16"/>
        </w:rPr>
        <w:t xml:space="preserve">EQ17_enq3_v2 </w:t>
      </w:r>
      <w:r>
        <w:rPr>
          <w:b w:val="0"/>
          <w:i w:val="0"/>
          <w:color w:val="64748B"/>
          <w:sz w:val="16"/>
        </w:rPr>
        <w:t xml:space="preserve">sur @@Completed : </w:t>
      </w:r>
      <w:r>
        <w:rPr>
          <w:b w:val="0"/>
          <w:i w:val="0"/>
          <w:sz w:val="17"/>
        </w:rPr>
        <w:t>"C’est une question qui ne devrait pas apparaître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