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05-75-98-80</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05-75-98-80</w:t>
            </w:r>
          </w:p>
        </w:tc>
        <w:tc>
          <w:tcPr>
            <w:tcW w:type="dxa" w:w="3551"/>
            <w:shd w:fill="F8FAFC"/>
          </w:tcPr>
          <w:p>
            <w:r>
              <w:rPr>
                <w:b w:val="0"/>
                <w:i w:val="0"/>
                <w:color w:val="64748B"/>
                <w:sz w:val="14"/>
              </w:rPr>
              <w:t>CHEF DE MÉNAGE</w:t>
              <w:br/>
            </w:r>
            <w:r>
              <w:rPr>
                <w:b/>
                <w:i w:val="0"/>
                <w:sz w:val="18"/>
              </w:rPr>
              <w:t>ISSA DIALL</w:t>
            </w:r>
          </w:p>
        </w:tc>
      </w:tr>
      <w:tr>
        <w:tc>
          <w:tcPr>
            <w:tcW w:type="dxa" w:w="3551"/>
            <w:shd w:fill="F8FAFC"/>
          </w:tcPr>
          <w:p>
            <w:r>
              <w:rPr>
                <w:b w:val="0"/>
                <w:i w:val="0"/>
                <w:color w:val="64748B"/>
                <w:sz w:val="14"/>
              </w:rPr>
              <w:t>TÉLÉPHONE CM</w:t>
              <w:br/>
            </w:r>
            <w:r>
              <w:rPr>
                <w:b/>
                <w:i w:val="0"/>
                <w:sz w:val="18"/>
              </w:rPr>
              <w:t>78 019 25 38</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2026-06-25T09:47:41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DIALLO diffère de celui donné par ISSA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ISSA DIALLO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ISSA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ISSA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 DIALLO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DIALLO (470000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DIALLO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DIALLO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DIALLO (5000 Fcfa) au cours de 30 derniers jours de Charbon de bois/Charbon minéral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5.333333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85500 FCFA qui semble élevé, prière de verifier le montant tiré de la vente (171000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8000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ISSA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