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62-53-24-10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62-53-24-10</w:t>
            </w:r>
          </w:p>
        </w:tc>
        <w:tc>
          <w:tcPr>
            <w:tcW w:type="dxa" w:w="3551"/>
            <w:shd w:fill="F8FAFC"/>
          </w:tcPr>
          <w:p>
            <w:r>
              <w:rPr>
                <w:b w:val="0"/>
                <w:i w:val="0"/>
                <w:color w:val="64748B"/>
                <w:sz w:val="14"/>
              </w:rPr>
              <w:t>CHEF DE MÉNAGE</w:t>
              <w:br/>
            </w:r>
            <w:r>
              <w:rPr>
                <w:b/>
                <w:i w:val="0"/>
                <w:sz w:val="18"/>
              </w:rPr>
              <w:t>SORAKHATA SOUMAR</w:t>
            </w:r>
          </w:p>
        </w:tc>
      </w:tr>
      <w:tr>
        <w:tc>
          <w:tcPr>
            <w:tcW w:type="dxa" w:w="3551"/>
            <w:shd w:fill="F8FAFC"/>
          </w:tcPr>
          <w:p>
            <w:r>
              <w:rPr>
                <w:b w:val="0"/>
                <w:i w:val="0"/>
                <w:color w:val="64748B"/>
                <w:sz w:val="14"/>
              </w:rPr>
              <w:t>TÉLÉPHONE CM</w:t>
              <w:br/>
            </w:r>
            <w:r>
              <w:rPr>
                <w:b/>
                <w:i w:val="0"/>
                <w:sz w:val="18"/>
              </w:rPr>
              <w:t>77 782 21 97</w:t>
            </w:r>
          </w:p>
        </w:tc>
        <w:tc>
          <w:tcPr>
            <w:tcW w:type="dxa" w:w="3551"/>
            <w:shd w:fill="F8FAFC"/>
          </w:tcPr>
          <w:p>
            <w:r>
              <w:rPr>
                <w:b w:val="0"/>
                <w:i w:val="0"/>
                <w:color w:val="64748B"/>
                <w:sz w:val="14"/>
              </w:rPr>
              <w:t>LOCALISATION</w:t>
              <w:br/>
            </w:r>
            <w:r>
              <w:rPr>
                <w:b/>
                <w:i w:val="0"/>
                <w:sz w:val="18"/>
              </w:rPr>
              <w:t>sabodala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2026-06-30T10:03:23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FANTA SOUMARE (ibrahima) est trop jeune ou vielle pour avoir FANTA SOUMARE (ibrahima) selon l'écart d'âge (10 ans) entre lui et sa mère, prière de revoir l'âge de FANTA SOUMARE (ibrahima)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MADOU SOUMARE (ibrahima) est âgé de 14 ans et fréquente 1ére année de Secondaire 2 Général,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SOUMARE diffère de celui donné par IBRAHIMA SOUMARE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KHOUMBA DANFAKHA 2eme femme diffère de celui donné par KHOUMBA DANFAKHA 2eme femme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CISSOKHO ( fem ibrahima) diffère de celui donné par PENDA CISSOKHO ( fem ibrahima)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SORAKHATA SOUMARE diffère de celui donné par SORAKHATA SOUMARE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FALAY SOUMARE ou l'année à laquelle FALAY SOUMARE a fréquenté l'école pour la dernière fois (.) le dernier diplome de FALAY SOUMARE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SORAKHATA SOUMARE(IBRAHIMA)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SORAKHATA SOUMARE(IBRAHIMA)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SORAKHATA SOUMARE(IBRAHIMA)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FALAY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SEKHOU SOUMARE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DJIBY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(44),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SOUMARE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KHOUMBA DANFAKHA 2eme femme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CISSOKHO ( fem ibrahima)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SORAKHATA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BOUCAR SOUMARE(ibrahima),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KHOUMBA DANFAKHA 2eme femme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CISSOKHO ( fem ibrahima)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SORAKHATA SOUMARE, les agriculteurs dont leurs cultures est principalement destiné à la consommation du ménage sont des (Agriculteurs, subsistances) et ceux qui le font avec l'élevage sont des (Agriculteurs et eleveurs, subsistances)Attention! le nombre d'heure (3 heures) que SORAKHATA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SOUMARE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SOUMARE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CISSOKHO ( fem ibrahima)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DJIBY SOUMARE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SORAKHATA SOUMARE (209000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SORAKHATA SOUMARE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SORAKHATA SOUMARE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SORAKHATA SOUMARE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SORAKHATA SOUMARE, prière de reprendre la section agriculture du ménage SORAKHATA SOUMARE.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SORAKHATA SOUMARE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FANTA SOUMARE (ibrahima)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SOUMARE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KOUTANDING CISSOKHO 1ER FEMME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SORAKHATA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SOUMARE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SORAKHATA SOUMARE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[2026-07-09 18:16:11] </w:t>
      </w:r>
      <w:r>
        <w:rPr>
          <w:b/>
          <w:i w:val="0"/>
          <w:color w:val="1F6FEB"/>
          <w:sz w:val="16"/>
        </w:rPr>
        <w:t xml:space="preserve">EQ17_enq2_v2 </w:t>
      </w:r>
      <w:r>
        <w:rPr>
          <w:b w:val="0"/>
          <w:i w:val="0"/>
          <w:color w:val="64748B"/>
          <w:sz w:val="16"/>
        </w:rPr>
        <w:t xml:space="preserve">sur s04q53 : </w:t>
      </w:r>
      <w:r>
        <w:rPr>
          <w:b w:val="0"/>
          <w:i w:val="0"/>
          <w:sz w:val="17"/>
        </w:rPr>
        <w:t>pour credit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