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94-56-15-07</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94-56-15-07</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77 803 84 87</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2026-05-21T10:05:22</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MAMADOU SALIOU DIALLO( oncle)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MAMADOU SALIOU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NDEROU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SALIOU DIALLO( oncle)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SALIOU DIALLO( oncle)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SADIO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NDEROU DIALLO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SALIOU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DIALLO (6950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SALIOU DIALLO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(19000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(68000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SALIOU DIALLO, prière de reprendre la section agriculture du ménage MAMADOU SALIOU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SALIOU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MARIAMA SADIO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SALIOU DIALLO( oncle)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KADIATOU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SALIOU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[2026-05-27 20:33:17] </w:t>
      </w:r>
      <w:r>
        <w:rPr>
          <w:b/>
          <w:i w:val="0"/>
          <w:color w:val="1F6FEB"/>
          <w:sz w:val="16"/>
        </w:rPr>
        <w:t xml:space="preserve">EQ17_sup_v2 </w:t>
      </w:r>
      <w:r>
        <w:rPr>
          <w:b w:val="0"/>
          <w:i w:val="0"/>
          <w:color w:val="64748B"/>
          <w:sz w:val="16"/>
        </w:rPr>
        <w:t xml:space="preserve">sur s10q51 : </w:t>
      </w:r>
      <w:r>
        <w:rPr>
          <w:b w:val="0"/>
          <w:i w:val="0"/>
          <w:sz w:val="17"/>
        </w:rPr>
        <w:t>Il y a pas de charge</w:t>
      </w:r>
    </w:p>
    <w:p>
      <w:pPr>
        <w:pStyle w:val="ListBullet"/>
      </w:pPr>
      <w:r>
        <w:rPr>
          <w:b w:val="0"/>
          <w:i w:val="0"/>
          <w:color w:val="64748B"/>
          <w:sz w:val="16"/>
        </w:rPr>
        <w:t xml:space="preserve">[2026-05-27 20:35:17] </w:t>
      </w:r>
      <w:r>
        <w:rPr>
          <w:b/>
          <w:i w:val="0"/>
          <w:color w:val="1F6FEB"/>
          <w:sz w:val="16"/>
        </w:rPr>
        <w:t xml:space="preserve">EQ17_sup_v2 </w:t>
      </w:r>
      <w:r>
        <w:rPr>
          <w:b w:val="0"/>
          <w:i w:val="0"/>
          <w:color w:val="64748B"/>
          <w:sz w:val="16"/>
        </w:rPr>
        <w:t xml:space="preserve">sur s04q14 : </w:t>
      </w:r>
      <w:r>
        <w:rPr>
          <w:b w:val="0"/>
          <w:i w:val="0"/>
          <w:sz w:val="17"/>
        </w:rPr>
        <w:t>Je ne trouve pas dans la suite ou il travaille pour un membre du menage sans renumeration</w:t>
      </w:r>
    </w:p>
    <w:p>
      <w:pPr>
        <w:pStyle w:val="ListBullet"/>
      </w:pPr>
      <w:r>
        <w:rPr>
          <w:b w:val="0"/>
          <w:i w:val="0"/>
          <w:color w:val="64748B"/>
          <w:sz w:val="16"/>
        </w:rPr>
        <w:t xml:space="preserve">[2026-05-27 20:37:47] </w:t>
      </w:r>
      <w:r>
        <w:rPr>
          <w:b/>
          <w:i w:val="0"/>
          <w:color w:val="1F6FEB"/>
          <w:sz w:val="16"/>
        </w:rPr>
        <w:t xml:space="preserve">EQ17_sup_v2 </w:t>
      </w:r>
      <w:r>
        <w:rPr>
          <w:b w:val="0"/>
          <w:i w:val="0"/>
          <w:color w:val="64748B"/>
          <w:sz w:val="16"/>
        </w:rPr>
        <w:t xml:space="preserve">sur s07Aq14 : </w:t>
      </w:r>
      <w:r>
        <w:rPr>
          <w:b w:val="0"/>
          <w:i w:val="0"/>
          <w:sz w:val="17"/>
        </w:rPr>
        <w:t>Les boissons on les prends a 7b</w:t>
      </w:r>
    </w:p>
    <w:p>
      <w:pPr>
        <w:pStyle w:val="ListBullet"/>
      </w:pPr>
      <w:r>
        <w:rPr>
          <w:b w:val="0"/>
          <w:i w:val="0"/>
          <w:color w:val="64748B"/>
          <w:sz w:val="16"/>
        </w:rPr>
        <w:t xml:space="preserve">[2026-05-31 00:39:06] </w:t>
      </w:r>
      <w:r>
        <w:rPr>
          <w:b/>
          <w:i w:val="0"/>
          <w:color w:val="1F6FEB"/>
          <w:sz w:val="16"/>
        </w:rPr>
        <w:t xml:space="preserve">EQ17_enq2_v2 </w:t>
      </w:r>
      <w:r>
        <w:rPr>
          <w:b w:val="0"/>
          <w:i w:val="0"/>
          <w:color w:val="64748B"/>
          <w:sz w:val="16"/>
        </w:rPr>
        <w:t xml:space="preserve">sur s10q51 : </w:t>
      </w:r>
      <w:r>
        <w:rPr>
          <w:b w:val="0"/>
          <w:i w:val="0"/>
          <w:sz w:val="17"/>
        </w:rPr>
        <w:t>y'a pas de depense ce le vendeur qui le livre jusqu'a chez lui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