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(SIDYA DAHABA)  ·  Équipe : EQ17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2 diffère de celui donné par Fatoumata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Diallo 1 s'est consulté la première fois pour cette maladie (Fièvre/Paludisme) chez un médecin spécialiste et vous dites que  Fatoumata Diallo 1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Fatoumata Diallo 2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Diallo n'a pas cherché du travail au cours des 30 derniers jours est Est à l’apprentissage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Diallo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MAMADOU DIALLO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et vente de glace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carriéres et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orpaillage n'a pas fonctionné tout le temps au cours des 12 derniers mois est priorités activités agricoles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la parcelle est sur une zone pas encore labouré avec des bordures impraticable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56666.67 FCFA qui semble élevé, prière de verifier le montant tiré de la vente (170000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(300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[2026-06-23 13:28:12]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