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Cellou Souare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Aissatou Bente Souare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Arouna Souare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