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37-04-86-97</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37-04-86-97</w:t>
            </w:r>
          </w:p>
        </w:tc>
        <w:tc>
          <w:tcPr>
            <w:tcW w:type="dxa" w:w="3551"/>
            <w:shd w:fill="F8FAFC"/>
          </w:tcPr>
          <w:p>
            <w:r>
              <w:rPr>
                <w:b w:val="0"/>
                <w:i w:val="0"/>
                <w:color w:val="64748B"/>
                <w:sz w:val="14"/>
              </w:rPr>
              <w:t>CHEF DE MÉNAGE</w:t>
              <w:br/>
            </w:r>
            <w:r>
              <w:rPr>
                <w:b/>
                <w:i w:val="0"/>
                <w:sz w:val="18"/>
              </w:rPr>
              <w:t>MAMADOU PATHE BA</w:t>
            </w:r>
          </w:p>
        </w:tc>
      </w:tr>
      <w:tr>
        <w:tc>
          <w:tcPr>
            <w:tcW w:type="dxa" w:w="3551"/>
            <w:shd w:fill="F8FAFC"/>
          </w:tcPr>
          <w:p>
            <w:r>
              <w:rPr>
                <w:b w:val="0"/>
                <w:i w:val="0"/>
                <w:color w:val="64748B"/>
                <w:sz w:val="14"/>
              </w:rPr>
              <w:t>TÉLÉPHONE CM</w:t>
              <w:br/>
            </w:r>
            <w:r>
              <w:rPr>
                <w:b/>
                <w:i w:val="0"/>
                <w:sz w:val="18"/>
              </w:rPr>
              <w:t>78 108 15 71</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2026-07-12T11:47:51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Hawa Ba diffère de celui donné par Mamadou Hawa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Mamadou Hawa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revêtement du sol du logement le/la Ciment/Béton, mais celui du ménage de MAMADOU HAWA BA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Algassimou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Hawa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Mamadou Hawa Ba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Mamadou Hawa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Hawa Ba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Tidiane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Hawa Ba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(40000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HAWA BA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Algassimou Ba est Etudiant/Elève de la 4.21 mais Algassimou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Hawa Ba semble trop élevé pour un revenu net gagné par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HAWA BA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HAWA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