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32-64-44-04</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32-64-44-04</w:t>
            </w:r>
          </w:p>
        </w:tc>
        <w:tc>
          <w:tcPr>
            <w:tcW w:type="dxa" w:w="3551"/>
            <w:shd w:fill="F8FAFC"/>
          </w:tcPr>
          <w:p>
            <w:r>
              <w:rPr>
                <w:b w:val="0"/>
                <w:i w:val="0"/>
                <w:color w:val="64748B"/>
                <w:sz w:val="14"/>
              </w:rPr>
              <w:t>CHEF DE MÉNAGE</w:t>
              <w:br/>
            </w:r>
            <w:r>
              <w:rPr>
                <w:b/>
                <w:i w:val="0"/>
                <w:sz w:val="18"/>
              </w:rPr>
              <w:t>DIAE BALDE</w:t>
            </w:r>
          </w:p>
        </w:tc>
      </w:tr>
      <w:tr>
        <w:tc>
          <w:tcPr>
            <w:tcW w:type="dxa" w:w="3551"/>
            <w:shd w:fill="F8FAFC"/>
          </w:tcPr>
          <w:p>
            <w:r>
              <w:rPr>
                <w:b w:val="0"/>
                <w:i w:val="0"/>
                <w:color w:val="64748B"/>
                <w:sz w:val="14"/>
              </w:rPr>
              <w:t>TÉLÉPHONE CM</w:t>
              <w:br/>
            </w:r>
            <w:r>
              <w:rPr>
                <w:b/>
                <w:i w:val="0"/>
                <w:sz w:val="18"/>
              </w:rPr>
              <w:t>77 023 32 25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2026-07-06T10:02:47</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BALDE2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SAMBA ALPHA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DIAE BALDE diffère de celui donné par DIAE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BALDE diffère de celui donné par MOUSSA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BOIRO diffère de celui donné par PENDA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TAYE BALDE diffère de celui donné par TAYE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TYDA BALDE ou l'année à laquelle TYDA BALDE a fréquenté l'école pour la dernière fois (2017) le dernier diplome de TYDA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ADAMA HAWA BALDE ou l'année à laquelle ADAMA HAWA BALDE a fréquenté l'école pour la dernière fois (.) le dernier diplome de ADAMA HAWA BALDE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elle fait la vente de cola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DIAE BALDE (Autre (à préciser)) diffère de celui-ci.</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%NombreProAlimentNonRenseigne10%  %item10%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DIAE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BALDE2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SAMBA ALPHA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 BALDE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MOUSSOU BALDE est venu vivre dans cette localité est Centre de formation tailleur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DAOUDA BALDE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MALAL BALDE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MARIETOU BALDE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BALDE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BALDE n'a pas été à l'école entre 2024/2025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MOUSSOU BALDE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TYDA BALDE n'a pas été à l'école entre 2024/2025 est marier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ADAMA HAWA BALDE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SAMBA ALPHA BALDE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TAYE BALDE a eu est maux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MALAL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MALAL BALDE ), prière de renseignés toutes les questions liées à ( MALAL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MOUSSOU BALDE ), prière de renseignés toutes les questions liées à ( MOUSSOU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TYDA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TYDA BALDE ), prière de renseignés toutes les questions liées à ( TYDA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DIAE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BOIRO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TAYE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s03q10__10, s04q18, s04q51, s04q51_unite, s04q39, s04q43, s04q44, s04q63</w:t>
            </w:r>
          </w:p>
        </w:tc>
        <w:tc>
          <w:tcPr>
            <w:tcW w:type="dxa" w:w="6520"/>
          </w:tcPr>
          <w:p>
            <w:r>
              <w:rPr>
                <w:b w:val="0"/>
                <w:i w:val="0"/>
                <w:sz w:val="17"/>
              </w:rPr>
              <w:t>Le montant nominal devant être rembourser chaque mois de PENDA BOIRO semble faible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PENDA BOIRO a fait de ce dernier crédit est pour soi même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HAWA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BALDE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DIAE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MALAL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MARIETOU BALDE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MOUSSOU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BOIRO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TAYE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DIAE BALDE (211800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(3750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(500000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(51500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il fait la réparation de vélo est la connaissance du métier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fait la vente de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elle fait la vente de cola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elle fait la vente de cola est on  lui donne mode waff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produits n'a pas effectué des dépenses ou faire des reventes des marchandises ou des produits ou rendre de service.Il manque des informations non renseignées de vente de produits, prière de renseignés toutes les questions liées à vente de produits.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230000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DIAE BALDE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(20000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325000 FCFA qui semble élevé, prière de verifier le montant tiré de la vente (325000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18000 FCFA qui semble élevé, prière de verifier le montant tiré de la vente (36000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800000 donc un prix unitaire d'achat (800000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DAOUDA BALDE fréquente 4ème année de Primaire mais ne sait pas écrire, prière de vérifier auprès de DAOUDA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MALAL BALDE fréquente 2ème année de Primaire mais ne sait pas écrire, prière de vérifier auprès de MALAL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MARIETOU BALDE fréquente 2ème année de Primaire mais ne sait pas écrire, prière de vérifier auprès de MARIETOU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MALAL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MALAL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TYDA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TAYE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MALAL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TYDA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DIAE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TAYE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