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54-01-90-72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54-01-90-72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SAYKOU YAKHIA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70 921 49 54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2026-06-04T15:25:51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ISMAÏLA FATY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SAIKOU YAKHIA DJIGHALY est Baïnouck,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ISMAÏLA FATY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Pain au lait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à la lingère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(2000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(1000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(700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14:12:01]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"Mettez svp la deuxieme option "" de 15 a moins 30 mn” . L’autre durée que vous aviez prise est enorme par rappirt a la distance cochée"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12:29:06]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la nomenclature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12:30:19]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s04q39 : </w:t>
      </w:r>
      <w:r>
        <w:rPr>
          <w:b w:val="0"/>
          <w:i w:val="0"/>
          <w:sz w:val="17"/>
        </w:rPr>
        <w:t>Mettez 12 mois car tu dois y inclure le mois de congés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13:09:26]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moyen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13:14:37]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grand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13:28:14]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petit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13:29:29]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s07bq07b_2 : </w:t>
      </w:r>
      <w:r>
        <w:rPr>
          <w:b w:val="0"/>
          <w:i w:val="0"/>
          <w:sz w:val="17"/>
        </w:rPr>
        <w:t>Revoir l’unité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13:30:18]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13:40:27]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13:45:08]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s11q58 : </w:t>
      </w:r>
      <w:r>
        <w:rPr>
          <w:b w:val="0"/>
          <w:i w:val="0"/>
          <w:sz w:val="17"/>
        </w:rPr>
        <w:t>Mettez svp w.c .ext chasse d’eau manuelle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13:46:14]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s11q63 : </w:t>
      </w:r>
      <w:r>
        <w:rPr>
          <w:b w:val="0"/>
          <w:i w:val="0"/>
          <w:sz w:val="17"/>
        </w:rPr>
        <w:t>Mettez egout si vous confirmez a 11.61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13:48:27]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Mettez. 0 an car au niveau de 9 F il y a achat d’un telephone portable  de 65000 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13:50:01]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Mettez la region où se trouve son epouse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13:53:33]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s13q34 : </w:t>
      </w:r>
      <w:r>
        <w:rPr>
          <w:b w:val="0"/>
          <w:i w:val="0"/>
          <w:sz w:val="17"/>
        </w:rPr>
        <w:t>Revoir le statut professionnel du beneficiaire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13:54:44]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s15q04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20:02:41]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oui c'est confirmè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20:21:12]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il ètait parti à samu  les deux voies de libertè 6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20:30:41]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Sèdhiou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20:35:53]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refus de rèpondre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08:03:11]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Mettez non ou 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Ou corrigez au niveau de la section 10 B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08:07:37]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s10q13 : </w:t>
      </w:r>
      <w:r>
        <w:rPr>
          <w:b w:val="0"/>
          <w:i w:val="0"/>
          <w:sz w:val="17"/>
        </w:rPr>
        <w:t>Revoir le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08:24:50]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Revoir le type de fete et corriger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