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77-88-10-99</w:t>
      </w:r>
    </w:p>
    <w:p>
      <w:r>
        <w:rPr>
          <w:b w:val="0"/>
          <w:i w:val="0"/>
          <w:color w:val="64748B"/>
          <w:sz w:val="18"/>
        </w:rPr>
        <w:t>Enquêteur : EQ2_enq2_v2 (COURA GAYE)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77-88-10-99</w:t>
            </w:r>
          </w:p>
        </w:tc>
        <w:tc>
          <w:tcPr>
            <w:tcW w:type="dxa" w:w="3551"/>
            <w:shd w:fill="F8FAFC"/>
          </w:tcPr>
          <w:p>
            <w:r>
              <w:rPr>
                <w:b w:val="0"/>
                <w:i w:val="0"/>
                <w:color w:val="64748B"/>
                <w:sz w:val="14"/>
              </w:rPr>
              <w:t>CHEF DE MÉNAGE</w:t>
              <w:br/>
            </w:r>
            <w:r>
              <w:rPr>
                <w:b/>
                <w:i w:val="0"/>
                <w:sz w:val="18"/>
              </w:rPr>
              <w:t>SOKHNA MBAYE</w:t>
            </w:r>
          </w:p>
        </w:tc>
      </w:tr>
      <w:tr>
        <w:tc>
          <w:tcPr>
            <w:tcW w:type="dxa" w:w="3551"/>
            <w:shd w:fill="F8FAFC"/>
          </w:tcPr>
          <w:p>
            <w:r>
              <w:rPr>
                <w:b w:val="0"/>
                <w:i w:val="0"/>
                <w:color w:val="64748B"/>
                <w:sz w:val="14"/>
              </w:rPr>
              <w:t>TÉLÉPHONE CM</w:t>
              <w:br/>
            </w:r>
            <w:r>
              <w:rPr>
                <w:b/>
                <w:i w:val="0"/>
                <w:sz w:val="18"/>
              </w:rPr>
              <w:t>78 147 68 53</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2026-06-20T14:24:43</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80000 FCFA Tous les 2 mois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(12),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(125000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sokhna mbaye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(125000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(10000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(52000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visa, taxes d'aéroport est agence de voyage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(59000 Fcfa) au cours de 12 derniers mois de Frais de visa, taxes d'aéroport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maçonnerie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(70000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(210000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(300000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(70000 Fcfa) au cours de 12 derniers mois de Meubles de salon et de salle à manger (fauteuils, table, chaises,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Salon  (Fauteuils et table basse)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Salon  (Fauteuils et table basse) ne doit pas être égal 0 même si le ménage l'a reçu en cadeau prière de leurs aider à faire une estimations.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Sokhna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Sokhna mbaye Perçoit une pension en 4.19 mais Sokhna mbaye ne perçoit pas une pension à la question 5.01, prière de revoir la section 5 ou de confirmer cette observation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(2500 Fcfa) de Thé soluble ou infusion en Paquet de taille  Grand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Sokhna Mbaye a comme taille 1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 de l'article  Lit est inférieur aux prix de revente (250000)  avec l'âge du bien atteignant 2 ans.</w:t>
            </w:r>
          </w:p>
        </w:tc>
      </w:tr>
    </w:tbl>
    <w:p/>
    <w:p>
      <w:r>
        <w:rPr>
          <w:b/>
          <w:i w:val="0"/>
          <w:color w:val="1F6FEB"/>
          <w:sz w:val="22"/>
        </w:rPr>
        <w:t>💬 COMMENTAIRES SUPERVISEUR / ENQUÊTEUR (30)</w:t>
      </w:r>
    </w:p>
    <w:p>
      <w:pPr>
        <w:pStyle w:val="ListBullet"/>
      </w:pPr>
      <w:r>
        <w:rPr>
          <w:b w:val="0"/>
          <w:i w:val="0"/>
          <w:color w:val="64748B"/>
          <w:sz w:val="16"/>
        </w:rPr>
        <w:t xml:space="preserve">[2026-06-25 15:18:55] </w:t>
      </w:r>
      <w:r>
        <w:rPr>
          <w:b/>
          <w:i w:val="0"/>
          <w:color w:val="1F6FEB"/>
          <w:sz w:val="16"/>
        </w:rPr>
        <w:t xml:space="preserve">EQ2_enq2_v2 </w:t>
      </w:r>
      <w:r>
        <w:rPr>
          <w:b w:val="0"/>
          <w:i w:val="0"/>
          <w:color w:val="64748B"/>
          <w:sz w:val="16"/>
        </w:rPr>
        <w:t xml:space="preserve">sur s07bq03a_1 : </w:t>
      </w:r>
      <w:r>
        <w:rPr>
          <w:b w:val="0"/>
          <w:i w:val="0"/>
          <w:sz w:val="17"/>
        </w:rPr>
        <w:t>0,25</w:t>
      </w:r>
    </w:p>
    <w:p>
      <w:pPr>
        <w:pStyle w:val="ListBullet"/>
      </w:pPr>
      <w:r>
        <w:rPr>
          <w:b w:val="0"/>
          <w:i w:val="0"/>
          <w:color w:val="64748B"/>
          <w:sz w:val="16"/>
        </w:rPr>
        <w:t xml:space="preserve">[2026-06-25 15:23:03] </w:t>
      </w:r>
      <w:r>
        <w:rPr>
          <w:b/>
          <w:i w:val="0"/>
          <w:color w:val="1F6FEB"/>
          <w:sz w:val="16"/>
        </w:rPr>
        <w:t xml:space="preserve">EQ2_enq2_v2 </w:t>
      </w:r>
      <w:r>
        <w:rPr>
          <w:b w:val="0"/>
          <w:i w:val="0"/>
          <w:color w:val="64748B"/>
          <w:sz w:val="16"/>
        </w:rPr>
        <w:t xml:space="preserve">sur s07bq03a_1 : </w:t>
      </w:r>
      <w:r>
        <w:rPr>
          <w:b w:val="0"/>
          <w:i w:val="0"/>
          <w:sz w:val="17"/>
        </w:rPr>
        <w:t>"1 tasse de thé "</w:t>
      </w:r>
    </w:p>
    <w:p>
      <w:pPr>
        <w:pStyle w:val="ListBullet"/>
      </w:pPr>
      <w:r>
        <w:rPr>
          <w:b w:val="0"/>
          <w:i w:val="0"/>
          <w:color w:val="64748B"/>
          <w:sz w:val="16"/>
        </w:rPr>
        <w:t xml:space="preserve">[2026-06-25 15:35:26] </w:t>
      </w:r>
      <w:r>
        <w:rPr>
          <w:b/>
          <w:i w:val="0"/>
          <w:color w:val="1F6FEB"/>
          <w:sz w:val="16"/>
        </w:rPr>
        <w:t xml:space="preserve">EQ2_enq2_v2 </w:t>
      </w:r>
      <w:r>
        <w:rPr>
          <w:b w:val="0"/>
          <w:i w:val="0"/>
          <w:color w:val="64748B"/>
          <w:sz w:val="16"/>
        </w:rPr>
        <w:t xml:space="preserve">sur s07bq03a_2 : </w:t>
      </w:r>
      <w:r>
        <w:rPr>
          <w:b w:val="0"/>
          <w:i w:val="0"/>
          <w:sz w:val="17"/>
        </w:rPr>
        <w:t>"louche traditionnelle "</w:t>
      </w:r>
    </w:p>
    <w:p>
      <w:pPr>
        <w:pStyle w:val="ListBullet"/>
      </w:pPr>
      <w:r>
        <w:rPr>
          <w:b w:val="0"/>
          <w:i w:val="0"/>
          <w:color w:val="64748B"/>
          <w:sz w:val="16"/>
        </w:rPr>
        <w:t xml:space="preserve">[2026-06-25 15:45:11] </w:t>
      </w:r>
      <w:r>
        <w:rPr>
          <w:b/>
          <w:i w:val="0"/>
          <w:color w:val="1F6FEB"/>
          <w:sz w:val="16"/>
        </w:rPr>
        <w:t xml:space="preserve">EQ2_enq2_v2 </w:t>
      </w:r>
      <w:r>
        <w:rPr>
          <w:b w:val="0"/>
          <w:i w:val="0"/>
          <w:color w:val="64748B"/>
          <w:sz w:val="16"/>
        </w:rPr>
        <w:t xml:space="preserve">sur s07bq07b_2 : </w:t>
      </w:r>
      <w:r>
        <w:rPr>
          <w:b w:val="0"/>
          <w:i w:val="0"/>
          <w:sz w:val="17"/>
        </w:rPr>
        <w:t>1 paquet de 10</w:t>
      </w:r>
    </w:p>
    <w:p>
      <w:pPr>
        <w:pStyle w:val="ListBullet"/>
      </w:pPr>
      <w:r>
        <w:rPr>
          <w:b w:val="0"/>
          <w:i w:val="0"/>
          <w:color w:val="64748B"/>
          <w:sz w:val="16"/>
        </w:rPr>
        <w:t xml:space="preserve">[2026-06-25 15:46:46] </w:t>
      </w:r>
      <w:r>
        <w:rPr>
          <w:b/>
          <w:i w:val="0"/>
          <w:color w:val="1F6FEB"/>
          <w:sz w:val="16"/>
        </w:rPr>
        <w:t xml:space="preserve">EQ2_enq2_v2 </w:t>
      </w:r>
      <w:r>
        <w:rPr>
          <w:b w:val="0"/>
          <w:i w:val="0"/>
          <w:color w:val="64748B"/>
          <w:sz w:val="16"/>
        </w:rPr>
        <w:t xml:space="preserve">sur s07bq07b_2 : </w:t>
      </w:r>
      <w:r>
        <w:rPr>
          <w:b w:val="0"/>
          <w:i w:val="0"/>
          <w:sz w:val="17"/>
        </w:rPr>
        <w:t>1paquet de 20 piece</w:t>
      </w:r>
    </w:p>
    <w:p>
      <w:pPr>
        <w:pStyle w:val="ListBullet"/>
      </w:pPr>
      <w:r>
        <w:rPr>
          <w:b w:val="0"/>
          <w:i w:val="0"/>
          <w:color w:val="64748B"/>
          <w:sz w:val="16"/>
        </w:rPr>
        <w:t xml:space="preserve">[2026-06-25 15:47:49] </w:t>
      </w:r>
      <w:r>
        <w:rPr>
          <w:b/>
          <w:i w:val="0"/>
          <w:color w:val="1F6FEB"/>
          <w:sz w:val="16"/>
        </w:rPr>
        <w:t xml:space="preserve">EQ2_enq2_v2 </w:t>
      </w:r>
      <w:r>
        <w:rPr>
          <w:b w:val="0"/>
          <w:i w:val="0"/>
          <w:color w:val="64748B"/>
          <w:sz w:val="16"/>
        </w:rPr>
        <w:t xml:space="preserve">sur s07bq07b_2 : </w:t>
      </w:r>
      <w:r>
        <w:rPr>
          <w:b w:val="0"/>
          <w:i w:val="0"/>
          <w:sz w:val="17"/>
        </w:rPr>
        <w:t>"paquet de 5bouteille "</w:t>
      </w:r>
    </w:p>
    <w:p>
      <w:pPr>
        <w:pStyle w:val="ListBullet"/>
      </w:pPr>
      <w:r>
        <w:rPr>
          <w:b w:val="0"/>
          <w:i w:val="0"/>
          <w:color w:val="64748B"/>
          <w:sz w:val="16"/>
        </w:rPr>
        <w:t xml:space="preserve">[2026-07-01 11:03:41] </w:t>
      </w:r>
      <w:r>
        <w:rPr>
          <w:b/>
          <w:i w:val="0"/>
          <w:color w:val="1F6FEB"/>
          <w:sz w:val="16"/>
        </w:rPr>
        <w:t xml:space="preserve">EQ2_enq2_v2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[2026-07-10 19:22:26] </w:t>
      </w:r>
      <w:r>
        <w:rPr>
          <w:b/>
          <w:i w:val="0"/>
          <w:color w:val="1F6FEB"/>
          <w:sz w:val="16"/>
        </w:rPr>
        <w:t xml:space="preserve">EQ2_sup_v2 </w:t>
      </w:r>
      <w:r>
        <w:rPr>
          <w:b w:val="0"/>
          <w:i w:val="0"/>
          <w:color w:val="64748B"/>
          <w:sz w:val="16"/>
        </w:rPr>
        <w:t xml:space="preserve">sur s05q04 : </w:t>
      </w:r>
      <w:r>
        <w:rPr>
          <w:b w:val="0"/>
          <w:i w:val="0"/>
          <w:sz w:val="17"/>
        </w:rPr>
        <w:t>Mettez svp le montant annuel</w:t>
      </w:r>
    </w:p>
    <w:p>
      <w:pPr>
        <w:pStyle w:val="ListBullet"/>
      </w:pPr>
      <w:r>
        <w:rPr>
          <w:b w:val="0"/>
          <w:i w:val="0"/>
          <w:color w:val="64748B"/>
          <w:sz w:val="16"/>
        </w:rPr>
        <w:t xml:space="preserve">[2026-07-10 19:25:00] </w:t>
      </w:r>
      <w:r>
        <w:rPr>
          <w:b/>
          <w:i w:val="0"/>
          <w:color w:val="1F6FEB"/>
          <w:sz w:val="16"/>
        </w:rPr>
        <w:t xml:space="preserve">EQ2_sup_v2 </w:t>
      </w:r>
      <w:r>
        <w:rPr>
          <w:b w:val="0"/>
          <w:i w:val="0"/>
          <w:color w:val="64748B"/>
          <w:sz w:val="16"/>
        </w:rPr>
        <w:t xml:space="preserve">sur s07bq07a_1 : </w:t>
      </w:r>
      <w:r>
        <w:rPr>
          <w:b w:val="0"/>
          <w:i w:val="0"/>
          <w:sz w:val="17"/>
        </w:rPr>
        <w:t>Revoir svp la quantite</w:t>
      </w:r>
    </w:p>
    <w:p>
      <w:pPr>
        <w:pStyle w:val="ListBullet"/>
      </w:pPr>
      <w:r>
        <w:rPr>
          <w:b w:val="0"/>
          <w:i w:val="0"/>
          <w:color w:val="64748B"/>
          <w:sz w:val="16"/>
        </w:rPr>
        <w:t xml:space="preserve">[2026-07-10 19:27:12] </w:t>
      </w:r>
      <w:r>
        <w:rPr>
          <w:b/>
          <w:i w:val="0"/>
          <w:color w:val="1F6FEB"/>
          <w:sz w:val="16"/>
        </w:rPr>
        <w:t xml:space="preserve">EQ2_sup_v2 </w:t>
      </w:r>
      <w:r>
        <w:rPr>
          <w:b w:val="0"/>
          <w:i w:val="0"/>
          <w:color w:val="64748B"/>
          <w:sz w:val="16"/>
        </w:rPr>
        <w:t xml:space="preserve">sur s07bq03b_1 : </w:t>
      </w:r>
      <w:r>
        <w:rPr>
          <w:b w:val="0"/>
          <w:i w:val="0"/>
          <w:sz w:val="17"/>
        </w:rPr>
        <w:t>Revoir l’unite svp</w:t>
      </w:r>
    </w:p>
    <w:p>
      <w:pPr>
        <w:pStyle w:val="ListBullet"/>
      </w:pPr>
      <w:r>
        <w:rPr>
          <w:b w:val="0"/>
          <w:i w:val="0"/>
          <w:color w:val="64748B"/>
          <w:sz w:val="16"/>
        </w:rPr>
        <w:t xml:space="preserve">[2026-07-10 19:31:02]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[2026-07-10 19:33:10] </w:t>
      </w:r>
      <w:r>
        <w:rPr>
          <w:b/>
          <w:i w:val="0"/>
          <w:color w:val="1F6FEB"/>
          <w:sz w:val="16"/>
        </w:rPr>
        <w:t xml:space="preserve">EQ2_sup_v2 </w:t>
      </w:r>
      <w:r>
        <w:rPr>
          <w:b w:val="0"/>
          <w:i w:val="0"/>
          <w:color w:val="64748B"/>
          <w:sz w:val="16"/>
        </w:rPr>
        <w:t xml:space="preserve">sur s07bq07c_2 : </w:t>
      </w:r>
      <w:r>
        <w:rPr>
          <w:b w:val="0"/>
          <w:i w:val="0"/>
          <w:sz w:val="17"/>
        </w:rPr>
        <w:t>Mettez moyen</w:t>
      </w:r>
    </w:p>
    <w:p>
      <w:pPr>
        <w:pStyle w:val="ListBullet"/>
      </w:pPr>
      <w:r>
        <w:rPr>
          <w:b w:val="0"/>
          <w:i w:val="0"/>
          <w:color w:val="64748B"/>
          <w:sz w:val="16"/>
        </w:rPr>
        <w:t xml:space="preserve">[2026-07-10 19:36:31] </w:t>
      </w:r>
      <w:r>
        <w:rPr>
          <w:b/>
          <w:i w:val="0"/>
          <w:color w:val="1F6FEB"/>
          <w:sz w:val="16"/>
        </w:rPr>
        <w:t xml:space="preserve">EQ2_sup_v2 </w:t>
      </w:r>
      <w:r>
        <w:rPr>
          <w:b w:val="0"/>
          <w:i w:val="0"/>
          <w:color w:val="64748B"/>
          <w:sz w:val="16"/>
        </w:rPr>
        <w:t xml:space="preserve">sur s07bq07b_2 : </w:t>
      </w:r>
      <w:r>
        <w:rPr>
          <w:b w:val="0"/>
          <w:i w:val="0"/>
          <w:sz w:val="17"/>
        </w:rPr>
        <w:t>Bien edifier cette partie pas compris</w:t>
      </w:r>
    </w:p>
    <w:p>
      <w:pPr>
        <w:pStyle w:val="ListBullet"/>
      </w:pPr>
      <w:r>
        <w:rPr>
          <w:b w:val="0"/>
          <w:i w:val="0"/>
          <w:color w:val="64748B"/>
          <w:sz w:val="16"/>
        </w:rPr>
        <w:t xml:space="preserve">[2026-07-10 19:39:42] </w:t>
      </w:r>
      <w:r>
        <w:rPr>
          <w:b/>
          <w:i w:val="0"/>
          <w:color w:val="1F6FEB"/>
          <w:sz w:val="16"/>
        </w:rPr>
        <w:t xml:space="preserve">EQ2_sup_v2 </w:t>
      </w:r>
      <w:r>
        <w:rPr>
          <w:b w:val="0"/>
          <w:i w:val="0"/>
          <w:color w:val="64748B"/>
          <w:sz w:val="16"/>
        </w:rPr>
        <w:t xml:space="preserve">sur s09Bq04 : </w:t>
      </w:r>
      <w:r>
        <w:rPr>
          <w:b w:val="0"/>
          <w:i w:val="0"/>
          <w:sz w:val="17"/>
        </w:rPr>
        <w:t>Mettez car / taxi ...</w:t>
      </w:r>
    </w:p>
    <w:p>
      <w:pPr>
        <w:pStyle w:val="ListBullet"/>
      </w:pPr>
      <w:r>
        <w:rPr>
          <w:b w:val="0"/>
          <w:i w:val="0"/>
          <w:color w:val="64748B"/>
          <w:sz w:val="16"/>
        </w:rPr>
        <w:t xml:space="preserve">[2026-07-10 19:40:52] </w:t>
      </w:r>
      <w:r>
        <w:rPr>
          <w:b/>
          <w:i w:val="0"/>
          <w:color w:val="1F6FEB"/>
          <w:sz w:val="16"/>
        </w:rPr>
        <w:t xml:space="preserve">EQ2_sup_v2 </w:t>
      </w:r>
      <w:r>
        <w:rPr>
          <w:b w:val="0"/>
          <w:i w:val="0"/>
          <w:color w:val="64748B"/>
          <w:sz w:val="16"/>
        </w:rPr>
        <w:t xml:space="preserve">sur s09Cq04_autre : </w:t>
      </w:r>
      <w:r>
        <w:rPr>
          <w:b w:val="0"/>
          <w:i w:val="0"/>
          <w:sz w:val="17"/>
        </w:rPr>
        <w:t>Mettez salaire bonne</w:t>
      </w:r>
    </w:p>
    <w:p>
      <w:pPr>
        <w:pStyle w:val="ListBullet"/>
      </w:pPr>
      <w:r>
        <w:rPr>
          <w:b w:val="0"/>
          <w:i w:val="0"/>
          <w:color w:val="64748B"/>
          <w:sz w:val="16"/>
        </w:rPr>
        <w:t xml:space="preserve">[2026-07-10 19:41:34] </w:t>
      </w:r>
      <w:r>
        <w:rPr>
          <w:b/>
          <w:i w:val="0"/>
          <w:color w:val="1F6FEB"/>
          <w:sz w:val="16"/>
        </w:rPr>
        <w:t xml:space="preserve">EQ2_sup_v2 </w:t>
      </w:r>
      <w:r>
        <w:rPr>
          <w:b w:val="0"/>
          <w:i w:val="0"/>
          <w:color w:val="64748B"/>
          <w:sz w:val="16"/>
        </w:rPr>
        <w:t xml:space="preserve">sur s09Cq04 : </w:t>
      </w:r>
      <w:r>
        <w:rPr>
          <w:b w:val="0"/>
          <w:i w:val="0"/>
          <w:sz w:val="17"/>
        </w:rPr>
        <w:t>Mettez autre magasin spécialisé</w:t>
      </w:r>
    </w:p>
    <w:p>
      <w:pPr>
        <w:pStyle w:val="ListBullet"/>
      </w:pPr>
      <w:r>
        <w:rPr>
          <w:b w:val="0"/>
          <w:i w:val="0"/>
          <w:color w:val="64748B"/>
          <w:sz w:val="16"/>
        </w:rPr>
        <w:t xml:space="preserve">[2026-07-10 19:44:36] </w:t>
      </w:r>
      <w:r>
        <w:rPr>
          <w:b/>
          <w:i w:val="0"/>
          <w:color w:val="1F6FEB"/>
          <w:sz w:val="16"/>
        </w:rPr>
        <w:t xml:space="preserve">EQ2_sup_v2 </w:t>
      </w:r>
      <w:r>
        <w:rPr>
          <w:b w:val="0"/>
          <w:i w:val="0"/>
          <w:color w:val="64748B"/>
          <w:sz w:val="16"/>
        </w:rPr>
        <w:t xml:space="preserve">sur s09Fq04_autre : </w:t>
      </w:r>
      <w:r>
        <w:rPr>
          <w:b w:val="0"/>
          <w:i w:val="0"/>
          <w:sz w:val="17"/>
        </w:rPr>
        <w:t>Mettez quincaillerie</w:t>
      </w:r>
    </w:p>
    <w:p>
      <w:pPr>
        <w:pStyle w:val="ListBullet"/>
      </w:pPr>
      <w:r>
        <w:rPr>
          <w:b w:val="0"/>
          <w:i w:val="0"/>
          <w:color w:val="64748B"/>
          <w:sz w:val="16"/>
        </w:rPr>
        <w:t xml:space="preserve">[2026-07-10 19:48:33] </w:t>
      </w:r>
      <w:r>
        <w:rPr>
          <w:b/>
          <w:i w:val="0"/>
          <w:color w:val="1F6FEB"/>
          <w:sz w:val="16"/>
        </w:rPr>
        <w:t xml:space="preserve">EQ2_sup_v2 </w:t>
      </w:r>
      <w:r>
        <w:rPr>
          <w:b w:val="0"/>
          <w:i w:val="0"/>
          <w:color w:val="64748B"/>
          <w:sz w:val="16"/>
        </w:rPr>
        <w:t xml:space="preserve">sur s11q23a : </w:t>
      </w:r>
      <w:r>
        <w:rPr>
          <w:b w:val="0"/>
          <w:i w:val="0"/>
          <w:sz w:val="17"/>
        </w:rPr>
        <w:t>Revoir le montant de la facture d’eau</w:t>
      </w:r>
    </w:p>
    <w:p>
      <w:pPr>
        <w:pStyle w:val="ListBullet"/>
      </w:pPr>
      <w:r>
        <w:rPr>
          <w:b w:val="0"/>
          <w:i w:val="0"/>
          <w:color w:val="64748B"/>
          <w:sz w:val="16"/>
        </w:rPr>
        <w:t xml:space="preserve">[2026-07-10 20:15:44] </w:t>
      </w:r>
      <w:r>
        <w:rPr>
          <w:b/>
          <w:i w:val="0"/>
          <w:color w:val="1F6FEB"/>
          <w:sz w:val="16"/>
        </w:rPr>
        <w:t xml:space="preserve">EQ2_sup_v2 </w:t>
      </w:r>
      <w:r>
        <w:rPr>
          <w:b w:val="0"/>
          <w:i w:val="0"/>
          <w:color w:val="64748B"/>
          <w:sz w:val="16"/>
        </w:rPr>
        <w:t xml:space="preserve">sur s11q49a : </w:t>
      </w:r>
      <w:r>
        <w:rPr>
          <w:b w:val="0"/>
          <w:i w:val="0"/>
          <w:sz w:val="17"/>
        </w:rPr>
        <w:t>A enlever attribuer le montant pour le wifi</w:t>
      </w:r>
    </w:p>
    <w:p>
      <w:pPr>
        <w:pStyle w:val="ListBullet"/>
      </w:pPr>
      <w:r>
        <w:rPr>
          <w:b w:val="0"/>
          <w:i w:val="0"/>
          <w:color w:val="64748B"/>
          <w:sz w:val="16"/>
        </w:rPr>
        <w:t xml:space="preserve">[2026-07-10 20:16:56] </w:t>
      </w:r>
      <w:r>
        <w:rPr>
          <w:b/>
          <w:i w:val="0"/>
          <w:color w:val="1F6FEB"/>
          <w:sz w:val="16"/>
        </w:rPr>
        <w:t xml:space="preserve">EQ2_sup_v2 </w:t>
      </w:r>
      <w:r>
        <w:rPr>
          <w:b w:val="0"/>
          <w:i w:val="0"/>
          <w:color w:val="64748B"/>
          <w:sz w:val="16"/>
        </w:rPr>
        <w:t xml:space="preserve">sur s11q57 : </w:t>
      </w:r>
      <w:r>
        <w:rPr>
          <w:b w:val="0"/>
          <w:i w:val="0"/>
          <w:sz w:val="17"/>
        </w:rPr>
        <w:t>Revoir la reponse</w:t>
      </w:r>
    </w:p>
    <w:p>
      <w:pPr>
        <w:pStyle w:val="ListBullet"/>
      </w:pPr>
      <w:r>
        <w:rPr>
          <w:b w:val="0"/>
          <w:i w:val="0"/>
          <w:color w:val="64748B"/>
          <w:sz w:val="16"/>
        </w:rPr>
        <w:t xml:space="preserve">[2026-07-10 20:18:06] </w:t>
      </w:r>
      <w:r>
        <w:rPr>
          <w:b/>
          <w:i w:val="0"/>
          <w:color w:val="1F6FEB"/>
          <w:sz w:val="16"/>
        </w:rPr>
        <w:t xml:space="preserve">EQ2_sup_v2 </w:t>
      </w:r>
      <w:r>
        <w:rPr>
          <w:b w:val="0"/>
          <w:i w:val="0"/>
          <w:color w:val="64748B"/>
          <w:sz w:val="16"/>
        </w:rPr>
        <w:t xml:space="preserve">sur s11q63 : </w:t>
      </w:r>
      <w:r>
        <w:rPr>
          <w:b w:val="0"/>
          <w:i w:val="0"/>
          <w:sz w:val="17"/>
        </w:rPr>
        <w:t>Mettez puisard ( fosse moderne)</w:t>
      </w:r>
    </w:p>
    <w:p>
      <w:pPr>
        <w:pStyle w:val="ListBullet"/>
      </w:pPr>
      <w:r>
        <w:rPr>
          <w:b w:val="0"/>
          <w:i w:val="0"/>
          <w:color w:val="64748B"/>
          <w:sz w:val="16"/>
        </w:rPr>
        <w:t xml:space="preserve">[2026-07-10 20:19:35] </w:t>
      </w:r>
      <w:r>
        <w:rPr>
          <w:b/>
          <w:i w:val="0"/>
          <w:color w:val="1F6FEB"/>
          <w:sz w:val="16"/>
        </w:rPr>
        <w:t xml:space="preserve">EQ2_sup_v2 </w:t>
      </w:r>
      <w:r>
        <w:rPr>
          <w:b w:val="0"/>
          <w:i w:val="0"/>
          <w:color w:val="64748B"/>
          <w:sz w:val="16"/>
        </w:rPr>
        <w:t xml:space="preserve">sur s12q09 : </w:t>
      </w:r>
      <w:r>
        <w:rPr>
          <w:b w:val="0"/>
          <w:i w:val="0"/>
          <w:sz w:val="17"/>
        </w:rPr>
        <w:t>Revoir le montant d’acquisition</w:t>
      </w:r>
    </w:p>
    <w:p>
      <w:pPr>
        <w:pStyle w:val="ListBullet"/>
      </w:pPr>
      <w:r>
        <w:rPr>
          <w:b w:val="0"/>
          <w:i w:val="0"/>
          <w:color w:val="64748B"/>
          <w:sz w:val="16"/>
        </w:rPr>
        <w:t xml:space="preserve">[2026-07-10 20:20:01] </w:t>
      </w:r>
      <w:r>
        <w:rPr>
          <w:b/>
          <w:i w:val="0"/>
          <w:color w:val="1F6FEB"/>
          <w:sz w:val="16"/>
        </w:rPr>
        <w:t xml:space="preserve">EQ2_sup_v2 </w:t>
      </w:r>
      <w:r>
        <w:rPr>
          <w:b w:val="0"/>
          <w:i w:val="0"/>
          <w:color w:val="64748B"/>
          <w:sz w:val="16"/>
        </w:rPr>
        <w:t xml:space="preserve">sur s12q10 : </w:t>
      </w:r>
      <w:r>
        <w:rPr>
          <w:b w:val="0"/>
          <w:i w:val="0"/>
          <w:sz w:val="17"/>
        </w:rPr>
        <w:t>Et le montant de la valeur de recharge</w:t>
      </w:r>
    </w:p>
    <w:p>
      <w:pPr>
        <w:pStyle w:val="ListBullet"/>
      </w:pPr>
      <w:r>
        <w:rPr>
          <w:b w:val="0"/>
          <w:i w:val="0"/>
          <w:color w:val="64748B"/>
          <w:sz w:val="16"/>
        </w:rPr>
        <w:t xml:space="preserve">[2026-07-10 20:21:10] </w:t>
      </w:r>
      <w:r>
        <w:rPr>
          <w:b/>
          <w:i w:val="0"/>
          <w:color w:val="1F6FEB"/>
          <w:sz w:val="16"/>
        </w:rPr>
        <w:t xml:space="preserve">EQ2_sup_v2 </w:t>
      </w:r>
      <w:r>
        <w:rPr>
          <w:b w:val="0"/>
          <w:i w:val="0"/>
          <w:color w:val="64748B"/>
          <w:sz w:val="16"/>
        </w:rPr>
        <w:t xml:space="preserve">sur s12q09 : </w:t>
      </w:r>
      <w:r>
        <w:rPr>
          <w:b w:val="0"/>
          <w:i w:val="0"/>
          <w:sz w:val="17"/>
        </w:rPr>
        <w:t>Revoir le montant</w:t>
      </w:r>
    </w:p>
    <w:p>
      <w:pPr>
        <w:pStyle w:val="ListBullet"/>
      </w:pPr>
      <w:r>
        <w:rPr>
          <w:b w:val="0"/>
          <w:i w:val="0"/>
          <w:color w:val="64748B"/>
          <w:sz w:val="16"/>
        </w:rPr>
        <w:t xml:space="preserve">[2026-07-10 20:21:50] </w:t>
      </w:r>
      <w:r>
        <w:rPr>
          <w:b/>
          <w:i w:val="0"/>
          <w:color w:val="1F6FEB"/>
          <w:sz w:val="16"/>
        </w:rPr>
        <w:t xml:space="preserve">EQ2_sup_v2 </w:t>
      </w:r>
      <w:r>
        <w:rPr>
          <w:b w:val="0"/>
          <w:i w:val="0"/>
          <w:color w:val="64748B"/>
          <w:sz w:val="16"/>
        </w:rPr>
        <w:t xml:space="preserve">sur s12q04 : </w:t>
      </w:r>
      <w:r>
        <w:rPr>
          <w:b w:val="0"/>
          <w:i w:val="0"/>
          <w:sz w:val="17"/>
        </w:rPr>
        <w:t>Revoir le nombre svp</w:t>
      </w:r>
    </w:p>
    <w:p>
      <w:pPr>
        <w:pStyle w:val="ListBullet"/>
      </w:pPr>
      <w:r>
        <w:rPr>
          <w:b w:val="0"/>
          <w:i w:val="0"/>
          <w:color w:val="64748B"/>
          <w:sz w:val="16"/>
        </w:rPr>
        <w:t xml:space="preserve">[2026-07-10 20:37:46] </w:t>
      </w:r>
      <w:r>
        <w:rPr>
          <w:b/>
          <w:i w:val="0"/>
          <w:color w:val="1F6FEB"/>
          <w:sz w:val="16"/>
        </w:rPr>
        <w:t xml:space="preserve">EQ2_sup_v2 </w:t>
      </w:r>
      <w:r>
        <w:rPr>
          <w:b w:val="0"/>
          <w:i w:val="0"/>
          <w:color w:val="64748B"/>
          <w:sz w:val="16"/>
        </w:rPr>
        <w:t xml:space="preserve">sur s13q06 : </w:t>
      </w:r>
      <w:r>
        <w:rPr>
          <w:b w:val="0"/>
          <w:i w:val="0"/>
          <w:sz w:val="17"/>
        </w:rPr>
        <w:t>Mettez non</w:t>
      </w:r>
    </w:p>
    <w:p>
      <w:pPr>
        <w:pStyle w:val="ListBullet"/>
      </w:pPr>
      <w:r>
        <w:rPr>
          <w:b w:val="0"/>
          <w:i w:val="0"/>
          <w:color w:val="64748B"/>
          <w:sz w:val="16"/>
        </w:rPr>
        <w:t xml:space="preserve">[2026-07-10 20:44:41] </w:t>
      </w:r>
      <w:r>
        <w:rPr>
          <w:b/>
          <w:i w:val="0"/>
          <w:color w:val="1F6FEB"/>
          <w:sz w:val="16"/>
        </w:rPr>
        <w:t xml:space="preserve">EQ2_sup_v2 </w:t>
      </w:r>
      <w:r>
        <w:rPr>
          <w:b w:val="0"/>
          <w:i w:val="0"/>
          <w:color w:val="64748B"/>
          <w:sz w:val="16"/>
        </w:rPr>
        <w:t xml:space="preserve">sur s13q01 : </w:t>
      </w:r>
      <w:r>
        <w:rPr>
          <w:b w:val="0"/>
          <w:i w:val="0"/>
          <w:sz w:val="17"/>
        </w:rPr>
        <w:t>Mettez oui</w:t>
      </w:r>
    </w:p>
    <w:p>
      <w:pPr>
        <w:pStyle w:val="ListBullet"/>
      </w:pPr>
      <w:r>
        <w:rPr>
          <w:b w:val="0"/>
          <w:i w:val="0"/>
          <w:color w:val="64748B"/>
          <w:sz w:val="16"/>
        </w:rPr>
        <w:t xml:space="preserve">[2026-07-10 20:45:35] </w:t>
      </w:r>
      <w:r>
        <w:rPr>
          <w:b/>
          <w:i w:val="0"/>
          <w:color w:val="1F6FEB"/>
          <w:sz w:val="16"/>
        </w:rPr>
        <w:t xml:space="preserve">EQ2_sup_v2 </w:t>
      </w:r>
      <w:r>
        <w:rPr>
          <w:b w:val="0"/>
          <w:i w:val="0"/>
          <w:color w:val="64748B"/>
          <w:sz w:val="16"/>
        </w:rPr>
        <w:t xml:space="preserve">sur s13q01 : </w:t>
      </w:r>
      <w:r>
        <w:rPr>
          <w:b w:val="0"/>
          <w:i w:val="0"/>
          <w:sz w:val="17"/>
        </w:rPr>
        <w:t>Aprés avoir mis oui, mettez à nouveau oui sur l’item suivant</w:t>
      </w:r>
    </w:p>
    <w:p>
      <w:pPr>
        <w:pStyle w:val="ListBullet"/>
      </w:pPr>
      <w:r>
        <w:rPr>
          <w:b w:val="0"/>
          <w:i w:val="0"/>
          <w:color w:val="64748B"/>
          <w:sz w:val="16"/>
        </w:rPr>
        <w:t xml:space="preserve">[2026-07-10 20:48:33] </w:t>
      </w:r>
      <w:r>
        <w:rPr>
          <w:b/>
          <w:i w:val="0"/>
          <w:color w:val="1F6FEB"/>
          <w:sz w:val="16"/>
        </w:rPr>
        <w:t xml:space="preserve">EQ2_sup_v2 </w:t>
      </w:r>
      <w:r>
        <w:rPr>
          <w:b w:val="0"/>
          <w:i w:val="0"/>
          <w:color w:val="64748B"/>
          <w:sz w:val="16"/>
        </w:rPr>
        <w:t xml:space="preserve">sur s01q19 : </w:t>
      </w:r>
      <w:r>
        <w:rPr>
          <w:b w:val="0"/>
          <w:i w:val="0"/>
          <w:sz w:val="17"/>
        </w:rPr>
        <w:t>Revoir 1.19 à 1.24</w:t>
      </w:r>
    </w:p>
    <w:p>
      <w:pPr>
        <w:pStyle w:val="ListBullet"/>
      </w:pPr>
      <w:r>
        <w:rPr>
          <w:b w:val="0"/>
          <w:i w:val="0"/>
          <w:color w:val="64748B"/>
          <w:sz w:val="16"/>
        </w:rPr>
        <w:t xml:space="preserve">[2026-07-10 22:23:57] </w:t>
      </w:r>
      <w:r>
        <w:rPr>
          <w:b/>
          <w:i w:val="0"/>
          <w:color w:val="1F6FEB"/>
          <w:sz w:val="16"/>
        </w:rPr>
        <w:t xml:space="preserve">EQ2_enq2_v2 </w:t>
      </w:r>
      <w:r>
        <w:rPr>
          <w:b w:val="0"/>
          <w:i w:val="0"/>
          <w:color w:val="64748B"/>
          <w:sz w:val="16"/>
        </w:rPr>
        <w:t xml:space="preserve">sur s12q09 : </w:t>
      </w:r>
      <w:r>
        <w:rPr>
          <w:b w:val="0"/>
          <w:i w:val="0"/>
          <w:sz w:val="17"/>
        </w:rPr>
        <w:t>"elle a dit quelle ne l'a pas achete elle ne va pas estimer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