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24-87-14-16</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24-87-14-16</w:t>
            </w:r>
          </w:p>
        </w:tc>
        <w:tc>
          <w:tcPr>
            <w:tcW w:type="dxa" w:w="3551"/>
            <w:shd w:fill="F8FAFC"/>
          </w:tcPr>
          <w:p>
            <w:r>
              <w:rPr>
                <w:b w:val="0"/>
                <w:i w:val="0"/>
                <w:color w:val="64748B"/>
                <w:sz w:val="14"/>
              </w:rPr>
              <w:t>CHEF DE MÉNAGE</w:t>
              <w:br/>
            </w:r>
            <w:r>
              <w:rPr>
                <w:b/>
                <w:i w:val="0"/>
                <w:sz w:val="18"/>
              </w:rPr>
              <w:t>ASTOU NDIAYE</w:t>
            </w:r>
          </w:p>
        </w:tc>
      </w:tr>
      <w:tr>
        <w:tc>
          <w:tcPr>
            <w:tcW w:type="dxa" w:w="3551"/>
            <w:shd w:fill="F8FAFC"/>
          </w:tcPr>
          <w:p>
            <w:r>
              <w:rPr>
                <w:b w:val="0"/>
                <w:i w:val="0"/>
                <w:color w:val="64748B"/>
                <w:sz w:val="14"/>
              </w:rPr>
              <w:t>TÉLÉPHONE CM</w:t>
              <w:br/>
            </w:r>
            <w:r>
              <w:rPr>
                <w:b/>
                <w:i w:val="0"/>
                <w:sz w:val="18"/>
              </w:rPr>
              <w:t>77 456 40 39</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2026-07-11T15:18:05</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Ndiaye diffère de celui donné par Astou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Khadija Diop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Khadija Diop ou l'année à laquelle Khadija Diop a fréquenté l'école pour la dernière fois (.) le dernier diplome de Khadija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Awa Diop qui fréquente 2ème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NDIAYE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