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19-00-28-33</w:t>
      </w:r>
    </w:p>
    <w:p>
      <w:r>
        <w:rPr>
          <w:b w:val="0"/>
          <w:i w:val="0"/>
          <w:color w:val="64748B"/>
          <w:sz w:val="18"/>
        </w:rPr>
        <w:t>Enquêteur : EQ20_enq1_v2 (AWA BADJI)  ·  Équipe : EQ20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52101000128</w:t>
            </w:r>
          </w:p>
        </w:tc>
        <w:tc>
          <w:tcPr>
            <w:tcW w:type="dxa" w:w="3551"/>
            <w:shd w:fill="F8FAFC"/>
          </w:tcPr>
          <w:p>
            <w:r>
              <w:rPr>
                <w:b w:val="0"/>
                <w:i w:val="0"/>
                <w:color w:val="64748B"/>
                <w:sz w:val="14"/>
              </w:rPr>
              <w:t>MÉNAGE</w:t>
              <w:br/>
            </w:r>
            <w:r>
              <w:rPr>
                <w:b/>
                <w:i w:val="0"/>
                <w:color w:val="1F6FEB"/>
                <w:sz w:val="18"/>
              </w:rPr>
              <w:t>19-00-28-33</w:t>
            </w:r>
          </w:p>
        </w:tc>
        <w:tc>
          <w:tcPr>
            <w:tcW w:type="dxa" w:w="3551"/>
            <w:shd w:fill="F8FAFC"/>
          </w:tcPr>
          <w:p>
            <w:r>
              <w:rPr>
                <w:b w:val="0"/>
                <w:i w:val="0"/>
                <w:color w:val="64748B"/>
                <w:sz w:val="14"/>
              </w:rPr>
              <w:t>CHEF DE MÉNAGE</w:t>
              <w:br/>
            </w:r>
            <w:r>
              <w:rPr>
                <w:b/>
                <w:i w:val="0"/>
                <w:sz w:val="18"/>
              </w:rPr>
              <w:t>ADAMA NDAO</w:t>
            </w:r>
          </w:p>
        </w:tc>
      </w:tr>
      <w:tr>
        <w:tc>
          <w:tcPr>
            <w:tcW w:type="dxa" w:w="3551"/>
            <w:shd w:fill="F8FAFC"/>
          </w:tcPr>
          <w:p>
            <w:r>
              <w:rPr>
                <w:b w:val="0"/>
                <w:i w:val="0"/>
                <w:color w:val="64748B"/>
                <w:sz w:val="14"/>
              </w:rPr>
              <w:t>TÉLÉPHONE CM</w:t>
              <w:br/>
            </w:r>
            <w:r>
              <w:rPr>
                <w:b/>
                <w:i w:val="0"/>
                <w:sz w:val="18"/>
              </w:rPr>
              <w:t>77 804 18 84</w:t>
            </w:r>
          </w:p>
        </w:tc>
        <w:tc>
          <w:tcPr>
            <w:tcW w:type="dxa" w:w="3551"/>
            <w:shd w:fill="F8FAFC"/>
          </w:tcPr>
          <w:p>
            <w:r>
              <w:rPr>
                <w:b w:val="0"/>
                <w:i w:val="0"/>
                <w:color w:val="64748B"/>
                <w:sz w:val="14"/>
              </w:rPr>
              <w:t>LOCALISATION</w:t>
              <w:br/>
            </w:r>
            <w:r>
              <w:rPr>
                <w:b/>
                <w:i w:val="0"/>
                <w:sz w:val="18"/>
              </w:rPr>
              <w:t>a l'entr 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EQ20_enq1_v2  (AWA BADJI)</w:t>
            </w:r>
          </w:p>
        </w:tc>
        <w:tc>
          <w:tcPr>
            <w:tcW w:type="dxa" w:w="3551"/>
            <w:shd w:fill="F8FAFC"/>
          </w:tcPr>
          <w:p>
            <w:r>
              <w:rPr>
                <w:b w:val="0"/>
                <w:i w:val="0"/>
                <w:color w:val="64748B"/>
                <w:sz w:val="14"/>
              </w:rPr>
              <w:t>SUPERVISEUR</w:t>
              <w:br/>
            </w:r>
            <w:r>
              <w:rPr>
                <w:b/>
                <w:i w:val="0"/>
                <w:sz w:val="18"/>
              </w:rPr>
              <w:t>MANSOUR NDAO</w:t>
            </w:r>
          </w:p>
        </w:tc>
        <w:tc>
          <w:tcPr>
            <w:tcW w:type="dxa" w:w="3551"/>
            <w:shd w:fill="F8FAFC"/>
          </w:tcPr>
          <w:p>
            <w:r>
              <w:rPr>
                <w:b w:val="0"/>
                <w:i w:val="0"/>
                <w:color w:val="64748B"/>
                <w:sz w:val="14"/>
              </w:rPr>
              <w:t>STATUT</w:t>
              <w:br/>
            </w:r>
            <w:r>
              <w:rPr>
                <w:b/>
                <w:i w:val="0"/>
                <w:sz w:val="18"/>
              </w:rPr>
              <w:t>1  ·  1ʳᵉ visite : 2026-07-09T17:00:10</w:t>
            </w:r>
          </w:p>
        </w:tc>
      </w:tr>
    </w:tbl>
    <w:p/>
    <w:p>
      <w:r>
        <w:rPr>
          <w:b/>
          <w:i w:val="0"/>
          <w:color w:val="1F6FEB"/>
          <w:sz w:val="22"/>
        </w:rPr>
        <w:t>⚠ INCOHÉRENCES À CORRIGER (113)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AISSATOU NDAO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AMINATA NDAO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IDRISSA NDAO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SALIF NDAO a dit que sa mère a un niveau  alors que la mère elle-même dit qu'elle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ALHOUSSEYNOU NDAO frequente actuellement 3ème année de Primaire mais dit avoir reçu une bourse de .a FCFA.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ROUGUIYATOU NDIAYE diffère de celui donné par ROUGUIYATOU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(22 ans) de AMINATA NDAO ou l'année à laquelle AMINATA NDAO a fréquenté l'école pour la dernière fois (2020) le dernier diplome de AMINATA NDAO ne peut être le Certificat d'études primaires (CEP), prière de corriger cette incohérence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AISSATOU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AMINATA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IDRISSA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SALIF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(9),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ALHOUSSEYNOU NDAO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confirmer cette information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ALHOUSSEYNOU NDAO , prière de renseignés toutes les questions liées à ALHOUSSEYNOU NDAO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ROUGUIYATOU NDIAYE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montant(80000 FCFA) des dépenses liées à l'accouchement de AMINATA NDAO est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revenu de ADAMA NDAO (.a) doit être renseigné.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renseigner le revenu de ADAMA NDAO.</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ADAMA NDAO ), prière de renseignés toutes les questions liées à ( ADAMA NDAO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AISSATOU NDAO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revenu de AISSATOU NDAO (.a) doit être renseigné.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renseigner le revenu de AISSATOU NDAO.</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AISSATOU NDAO ), prière de renseignés toutes les questions liées à ( AISSATOU NDAO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AMINATA NDAO ), prière de renseignés toutes les questions liées à ( AMINATA NDAO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revenu de IDRISSA NDAO (.a) doit être renseigné.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renseigner le revenu de IDRISSA NDAO.</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IDRISSA NDAO ), prière de renseignés toutes les questions liées à ( IDRISSA NDAO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(12 jours) que ROUGUIYATOU NDIAYE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revenu de ROUGUIYATOU NDIAYE (.a) doit être renseigné.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renseigner le revenu de ROUGUIYATOU NDIAYE.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ROUGUIYATOU NDIAYE ), prière de renseignés toutes les questions liées à ( ROUGUIYATOU NDIAYE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(1458.333 Fcfa) de Huile de soja en Litre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.5 Kg en taille unique de Gombo frais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Ail, prière de renseignés toutes les questions liées à Ail.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Arachides pilées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Arachides pilées, prière de renseignés toutes les questions liées à Arachides pilées.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 légumes frais n.d.a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légumes frais n.d.a, prière de renseignés toutes les questions liées à Autre légumes frais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Le ménage a consommé Autres tisanes et infusions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(quinqueliba, citronnelle,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Il manque des informations non renseignées de Autres tisanes et infusions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(quinqueliba, citronnelle, etc.), prière de renseignés toutes les questions liées à Autres tisanes et infusions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(quinqueliba, citronnelle,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Concentré de tomate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Concentré de tomate, prière de renseignés toutes les questions liées à Concentré de tomate.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d'oseille/ fleur (bissap)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d'oseille/ fleur (bissap), prière de renseignés toutes les questions liées à Feuilles d'oseille/ fleur (bissap).</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de baobab/ "laalo"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de baobab/ "laalo", prière de renseignés toutes les questions liées à Feuilles de baobab/ "laalo".</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Gingembre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Gingembre frais, prière de renseignés toutes les questions liées à Gingembre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Gombo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Gombo en poudre, prière de renseignés toutes les questions liées à Gombo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Manioc en tubercules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Manioc en tubercules, prière de renseignés toutes les questions liées à Manioc en tubercules.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Niébé/Haricots secs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Niébé/Haricots secs, prière de renseignés toutes les questions liées à Niébé/Haricots secs.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Oignon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Oignon frais, prière de renseignés toutes les questions liées à Oignon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Patate douce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Patate douce, prière de renseignés toutes les questions liées à Patate douce.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frais, prière de renseignés toutes les questions liées à Piment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séché/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séché/ poudre, prière de renseignés toutes les questions liées à Piment séché/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Poireau/ oignon vert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Poireau/ oignon vert, prière de renseignés toutes les questions liées à Poireau/ oignon vert.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Pomme de terre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Pomme de terre, prière de renseignés toutes les questions liées à Pomme de terre.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Pâte d'arachide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Pâte d'arachide, prière de renseignés toutes les questions liées à Pâte d'arachide.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Thé (Ataya)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Thé (Ataya), prière de renseignés toutes les questions liées à Thé (Ataya).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NDAO (600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COMMERCE DE PARFUM, prière de renseignés toutes les questions liées à COMMERCE DE PARFUM.</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VENTE DE GLACE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VENTE DE GLACE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s00q14, s00q16, s00q18, s01q39, s01q42__1, s01q42__2, s01q43, s02q04</w:t>
            </w:r>
          </w:p>
        </w:tc>
        <w:tc>
          <w:tcPr>
            <w:tcW w:type="dxa" w:w="6520"/>
          </w:tcPr>
          <w:p>
            <w:r>
              <w:rPr>
                <w:b w:val="0"/>
                <w:i w:val="0"/>
                <w:sz w:val="17"/>
              </w:rPr>
              <w:t>Le montant obtenus sur les services rendus par l'entreprise VENTE DE GLACE au cours des 30 derniers jours ou durant le dernier mois où l'entreprise a fonctionné n'a pas été renseigné, prière de mettre de 0 si l'entreprise n'a pas rendu de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 s10q48, s10q49, s10q50, s10q51, s10q52, s10q53</w:t>
            </w:r>
          </w:p>
        </w:tc>
        <w:tc>
          <w:tcPr>
            <w:tcW w:type="dxa" w:w="6520"/>
          </w:tcPr>
          <w:p>
            <w:r>
              <w:rPr>
                <w:b w:val="0"/>
                <w:i w:val="0"/>
                <w:sz w:val="17"/>
              </w:rPr>
              <w:t>Prière de renseigner les montants dans les champs (s10q46 s10q47 s10q48 s10q49 s10q50 s10q51 s10q52 s10q53 s10q54 s10q55 s10q56 s10q57), mettre 0 si l'entreprise VENTE DE GLACE n'a pas effectué des dépenses ou faire des reventes des marchandises ou des produits ou rendre de service.Il manque des informations non renseignées de VENTE DE GLACE, prière de renseignés toutes les questions liées à VENTE DE GLACE.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JAMAIS VIDE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Urbain ont généralement comme principal matériau du toit le/la Tôles, mais celui du ménage de ADAMA NDAO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Urbain ont généralement comme principal matériau de revêtement du sol du logement le/la Ciment/Béton, mais celui du ménage de ADAMA NDAO (Carreaux/Marbre)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Congélateur, prière de renseignés toutes les questions liées à Congélateur.</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Plan Sesame, prière de renseignés toutes les questions liées à Plan Sesame.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ADAMA NDAO, prière de reprendre la section agriculture du ménage ADAMA NDAO.</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ALHOUSSEYNOU NDAO fréquente 3ème année de Primaire mais ne sait pas écrire, prière de vérifier auprès de ALHOUSSEYNOU NDAO ou de confirmer avec le QG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IDRISSA NDAO qui sait écrire en français doit pouvoir lire en français.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ALHOUSSEYNOU NDAO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ADAMA NDAO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AISSATOU NDAO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AMINATA NDAO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IDRISSA NDAO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ROUGUIYATOU NDIAYE  travaille mais les questions relatives à son emploi principal ne sont pas renseignées à 100%, prière de les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(45000 Fcfa) d'un Ovins (Moutons) est trop petit ou élevé.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