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35-56-49-28</w:t>
      </w:r>
    </w:p>
    <w:p>
      <w:r>
        <w:rPr>
          <w:b w:val="0"/>
          <w:i w:val="0"/>
          <w:color w:val="64748B"/>
          <w:sz w:val="18"/>
        </w:rPr>
        <w:t>Enquêteur : EQ21_enq4_v2 (AL HASSANE DIOUF)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35-56-49-28</w:t>
            </w:r>
          </w:p>
        </w:tc>
        <w:tc>
          <w:tcPr>
            <w:tcW w:type="dxa" w:w="3551"/>
            <w:shd w:fill="F8FAFC"/>
          </w:tcPr>
          <w:p>
            <w:r>
              <w:rPr>
                <w:b w:val="0"/>
                <w:i w:val="0"/>
                <w:color w:val="64748B"/>
                <w:sz w:val="14"/>
              </w:rPr>
              <w:t>CHEF DE MÉNAGE</w:t>
              <w:br/>
            </w:r>
            <w:r>
              <w:rPr>
                <w:b/>
                <w:i w:val="0"/>
                <w:sz w:val="18"/>
              </w:rPr>
              <w:t>SADIBOU SOW</w:t>
            </w:r>
          </w:p>
        </w:tc>
      </w:tr>
      <w:tr>
        <w:tc>
          <w:tcPr>
            <w:tcW w:type="dxa" w:w="3551"/>
            <w:shd w:fill="F8FAFC"/>
          </w:tcPr>
          <w:p>
            <w:r>
              <w:rPr>
                <w:b w:val="0"/>
                <w:i w:val="0"/>
                <w:color w:val="64748B"/>
                <w:sz w:val="14"/>
              </w:rPr>
              <w:t>TÉLÉPHONE CM</w:t>
              <w:br/>
            </w:r>
            <w:r>
              <w:rPr>
                <w:b/>
                <w:i w:val="0"/>
                <w:sz w:val="18"/>
              </w:rPr>
              <w:t>77 011 18 00</w:t>
            </w:r>
          </w:p>
        </w:tc>
        <w:tc>
          <w:tcPr>
            <w:tcW w:type="dxa" w:w="3551"/>
            <w:shd w:fill="F8FAFC"/>
          </w:tcPr>
          <w:p>
            <w:r>
              <w:rPr>
                <w:b w:val="0"/>
                <w:i w:val="0"/>
                <w:color w:val="64748B"/>
                <w:sz w:val="14"/>
              </w:rPr>
              <w:t>LOCALISATION</w:t>
              <w:br/>
            </w:r>
            <w:r>
              <w:rPr>
                <w:b/>
                <w:i w:val="0"/>
                <w:sz w:val="18"/>
              </w:rPr>
              <w:t>H2 SARE HAMAT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EQ21_enq4_v2  (AL HASSANE DIOUF)</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2026-07-04T14:44:36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sow diffère de celui donné par mariama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sadibou sow diffère de celui donné par sadibou sow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SADIBOU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(230 kg), des quantités offertes (0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sadibou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mariama sow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sow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sadibou sow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SADIBOU SOW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SADIBOU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maïs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SADIBOU SOW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33030.29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SADIBOU SOW a comme taille 3 personnes dont ils vivent à TAMBACOUNDA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[2026-07-11 15:28:46] </w:t>
      </w:r>
      <w:r>
        <w:rPr>
          <w:b/>
          <w:i w:val="0"/>
          <w:color w:val="1F6FEB"/>
          <w:sz w:val="16"/>
        </w:rPr>
        <w:t xml:space="preserve">EQ21_enq4_v2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