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38-29-97-59</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38-29-97-59</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78 288 28 61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2026-07-12T16:59:34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BA est trop jeune ou vielle pour avoir ALIOU BA selon l'écart d'âge (13 ans) entre lui et sa mère, prière de revoir l'âge de ALIOU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KALIDOU BA est trop jeune ou vielle pour avoir KALIDOU BA selon l'écart d'âge (13 ans) entre lui et sa mère, prière de revoir l'âge de KALIDOU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MAYRAME BA est trop jeune ou vielle pour avoir MAYRAME BA selon l'écart d'âge (10 ans) entre lui et sa mère, prière de revoir l'âge de MAYRAME BA ou de sa mère.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IBRAHIMA BA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BA , prière de renseignés toutes les questions liées à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BA , prière de renseignés toutes les questions liées à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SANE , prière de renseignés toutes les questions liées à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BA , prière de renseignés toutes les questions liées à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KALIDOU BA , prière de renseignés toutes les questions liées à KALIDOU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MAYRAME BA , prière de renseignés toutes les questions liées à MAYRAME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BA , prière de renseignés toutes les questions liées à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MAYRAME BA ), prière de renseignés toutes les questions liées à ( MAYRAME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MAYRAME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SANE ), prière de renseignés toutes les questions liées à ( DIEYNABA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BA ), prière de renseignés toutes les questions liées à ( KALIDOU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MAYRAME BA ), prière de renseignés toutes les questions liées à ( MAYRAME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BA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4485.84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1055.96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10229.18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(96000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25000 FCFA qui semble élevé, prière de verifier le montant tiré de la vente (50000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26000 FCFA qui semble élevé, prière de verifier le montant tiré de la vente (52000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MOUSSA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BA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Téléphone portable est inférieur aux prix de revente (12000)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Lit est inférieur aux prix de revente (5000)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SESAME)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Hache/pioche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