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57-65-33-75</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57-65-33-75</w:t>
            </w:r>
          </w:p>
        </w:tc>
        <w:tc>
          <w:tcPr>
            <w:tcW w:type="dxa" w:w="3551"/>
            <w:shd w:fill="F8FAFC"/>
          </w:tcPr>
          <w:p>
            <w:r>
              <w:rPr>
                <w:b w:val="0"/>
                <w:i w:val="0"/>
                <w:color w:val="64748B"/>
                <w:sz w:val="14"/>
              </w:rPr>
              <w:t>CHEF DE MÉNAGE</w:t>
              <w:br/>
            </w:r>
            <w:r>
              <w:rPr>
                <w:b/>
                <w:i w:val="0"/>
                <w:sz w:val="18"/>
              </w:rPr>
              <w:t>ADAMA NDIAYE</w:t>
            </w:r>
          </w:p>
        </w:tc>
      </w:tr>
      <w:tr>
        <w:tc>
          <w:tcPr>
            <w:tcW w:type="dxa" w:w="3551"/>
            <w:shd w:fill="F8FAFC"/>
          </w:tcPr>
          <w:p>
            <w:r>
              <w:rPr>
                <w:b w:val="0"/>
                <w:i w:val="0"/>
                <w:color w:val="64748B"/>
                <w:sz w:val="14"/>
              </w:rPr>
              <w:t>TÉLÉPHONE CM</w:t>
              <w:br/>
            </w:r>
            <w:r>
              <w:rPr>
                <w:b/>
                <w:i w:val="0"/>
                <w:sz w:val="18"/>
              </w:rPr>
              <w:t>77 723 27 77</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2026-06-16T10:00:42</w:t>
            </w:r>
          </w:p>
        </w:tc>
      </w:tr>
    </w:tbl>
    <w:p/>
    <w:p>
      <w:r>
        <w:rPr>
          <w:b/>
          <w:i w:val="0"/>
          <w:color w:val="1F6FEB"/>
          <w:sz w:val="22"/>
        </w:rPr>
        <w:t>⚠ INCOHÉRENCES À CORRIGER (169)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38 personnes et la taille du ménage est de 34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ndiaye diffère de celui donné par adama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kaire diffère de celui donné par aida kaire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ablaye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ablaye lucar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aladji dione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ilimane ndao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matar dieng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omar dieng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omar niang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sylla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350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.6302521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adama ndiaye est un Personnel des services directs aux particuliers, non classé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(100 kg),  des quantités vendus (0 kg) et des quantités en stock (1000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(2350 kg), des quantités offertes (150 kg),  des quantités vendus (0 kg) et des quantités en stock (500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(4500 kg), des quantités offertes (500 kg),  des quantités vendus (0 kg) et des quantités en stock (2000 kg) depasse la quantité totale (1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Motoculteur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aida ndiaye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aida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aida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Diama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ablaye fall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ablaye lucar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adama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aladji dione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aladji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biteye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bassirou diop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combe coma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coumba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 lucar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ilimane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khadim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lamine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malick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mame diara samb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matar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modou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mor falle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mouhamed sall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muhamed aidara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fatou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omar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ousmane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pape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souleymane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talla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talla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(34) de ce ménage est inférieur à la taille du denombrement (50),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kaire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combe coma,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malick gueye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aladji ndiaye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babacar thiam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khadim ndiaye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souleymane ndao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kaire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ablaye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ablaye lucar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aladji dione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ilimane ndao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matar dieng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omar dieng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omar niang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ousmane sylla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(3500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(7500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(10000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adama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(30),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 l’engrais inorganique/ chimique sur la parcelle maïs pendant la campagne mais la quantité d'urée, phosphate, NPK, super simple, triple ou DAP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(1550 Kilogramme) de Engrais inorganiques - NPK/Formule unique est supérieur à la quantité totale utilisée (31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144.5161 FCFA par Kilogramme qui semble faible, prière de vérifier  le montant d'achat (224000 FCFA pour 1550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(4500 kg), des quantités offertes (500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lucar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ibra lucar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ilimane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ilimane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adama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mor falle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lucar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aladji dione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ilimane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matar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Morceau (Portion) Moyen de Aubergine,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ndiaye a comme taille 34 personnes dont ils vivent à KAFFRINE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