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07-22-10-15</w:t>
      </w:r>
    </w:p>
    <w:p>
      <w:r>
        <w:rPr>
          <w:b w:val="0"/>
          <w:i w:val="0"/>
          <w:color w:val="64748B"/>
          <w:sz w:val="18"/>
        </w:rPr>
        <w:t>Enquêteur : EQ25_enq3_v2 (MOUMY NDIAYE)  ·  Équipe : EQ25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07-22-10-15</w:t>
            </w:r>
          </w:p>
        </w:tc>
        <w:tc>
          <w:tcPr>
            <w:tcW w:type="dxa" w:w="3551"/>
            <w:shd w:fill="F8FAFC"/>
          </w:tcPr>
          <w:p>
            <w:r>
              <w:rPr>
                <w:b w:val="0"/>
                <w:i w:val="0"/>
                <w:color w:val="64748B"/>
                <w:sz w:val="14"/>
              </w:rPr>
              <w:t>CHEF DE MÉNAGE</w:t>
              <w:br/>
            </w:r>
            <w:r>
              <w:rPr>
                <w:b/>
                <w:i w:val="0"/>
                <w:sz w:val="18"/>
              </w:rPr>
              <w:t>NAR FAYE</w:t>
            </w:r>
          </w:p>
        </w:tc>
      </w:tr>
      <w:tr>
        <w:tc>
          <w:tcPr>
            <w:tcW w:type="dxa" w:w="3551"/>
            <w:shd w:fill="F8FAFC"/>
          </w:tcPr>
          <w:p>
            <w:r>
              <w:rPr>
                <w:b w:val="0"/>
                <w:i w:val="0"/>
                <w:color w:val="64748B"/>
                <w:sz w:val="14"/>
              </w:rPr>
              <w:t>TÉLÉPHONE CM</w:t>
              <w:br/>
            </w:r>
            <w:r>
              <w:rPr>
                <w:b/>
                <w:i w:val="0"/>
                <w:sz w:val="18"/>
              </w:rPr>
              <w:t>77 285 93 47</w:t>
            </w:r>
          </w:p>
        </w:tc>
        <w:tc>
          <w:tcPr>
            <w:tcW w:type="dxa" w:w="3551"/>
            <w:shd w:fill="F8FAFC"/>
          </w:tcPr>
          <w:p>
            <w:r>
              <w:rPr>
                <w:b w:val="0"/>
                <w:i w:val="0"/>
                <w:color w:val="64748B"/>
                <w:sz w:val="14"/>
              </w:rPr>
              <w:t>LOCALISATION</w:t>
              <w:br/>
            </w:r>
            <w:r>
              <w:rPr>
                <w:b/>
                <w:i w:val="0"/>
                <w:sz w:val="18"/>
              </w:rPr>
              <w:t>ngalagne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2026-05-20T12:23:46</w:t>
            </w:r>
          </w:p>
        </w:tc>
      </w:tr>
    </w:tbl>
    <w:p/>
    <w:p>
      <w:r>
        <w:rPr>
          <w:b/>
          <w:i w:val="0"/>
          <w:color w:val="1F6FEB"/>
          <w:sz w:val="22"/>
        </w:rPr>
        <w:t>⚠ INCOHÉRENCES À CORRIGER (166)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FAYE a dit que sa mère a un niveau Primaire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AISSATA FAYE a dit que sa mère a un niveau Primaire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FALLOU FAYE2 a dit que sa mère a un niveau Primaire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LAMP FAYE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NDANTY FAYE a dit que sa mère a un niveau Primaire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THIABOU FAYE a dit que sa mère a un niveau Primaire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22 personnes et la taille du ménage est de 23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DIASSE FAYE diffère de celui donné par DIASSE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ADAM FAYE n'a pas fréquenté l'école au cours de l'année scolaire 2024/2025 mais a déclaré 2025 comme dernière année à laquelle il/elle a fréquenté l'école.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miche de Moyen de Pain moderne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(400 kg), des quantités offertes (250 kg),  des quantités vendus (300 kg) et des quantités en stock (800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KARFA FAYE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KARFA FAYE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MANE FAYE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MANE FAYE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FAYE2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LAMP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MBERY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NDANTY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NDIANE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TENING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THIABOU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FATOU SENE est venu vivre dans cette localité est envoye par ses parent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NAR FAYE est venu vivre dans cette localité est formation religieuse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( 1000 FCFA) de NDANTY FAYE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NDANTY FAYE qui fréquente 2ème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( 1000 FCFA) de NDIANE FAYE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NDIANE FAYE qui fréquente 4ème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( 6000 FCFA) de ASTOU FAYE  qui fréquente 1ére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ASTOU FAYE qui fréquente 1ére année de Secondaire 1 (Moyen)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( 6000 FCFA) de TENING FAYE  qui fréquente 1ére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TENING FAYE qui fréquente 1ére année de Secondaire 1 (Moyen)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( 1000 FCFA) de THIABOU FAYE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THIABOU FAYE qui fréquente 5ème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DIASSE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ADAM FAYE n'a pas été à l'école entre 2024/2025 est il vient de s'inscrirt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FALLOU FAYE2 n'a pas été à l'école entre 2024/2025 est trop jeune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MBAYANGUE FAYE n'a pas été à l'école entre 2024/2025 est elle vient de sinscrire cette annee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MBERY FAYE n'a pas fait des études dans une école formelle est trop jeune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DIAY FAYE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DIAY FAYE n'a pas travaillé au cours des 7 derniers jours est travail saisioniere et semble avoir un emploi ou exister dans les modalités, prière de de bien regarder l'emploi DIAY FAYE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FATOU SENE n'a pas travaillé au cours des 7 derniers jours est travail saisioniere et semble avoir un emploi ou exister dans les modalités, prière de de bien regarder l'emploi FATOU SENE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MAME DIARRA KONTEYE n'a pas travaillé au cours des 7 derniers jours est travail saisioniere et semble avoir un emploi ou exister dans les modalités, prière de de bien regarder l'emploi MAME DIARRA KONTEYE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MANE MBAYE n'a pas travaillé au cours des 7 derniers jours est travail saisionier et semble avoir un emploi ou exister dans les modalités, prière de de bien regarder l'emploi MANE MBAYE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NAR FAYE n'a pas travaillé au cours des 7 derniers jours est Travail saisionaire et semble avoir un emploi ou exister dans les modalités, prière de de bien regarder l'emploi NAR FAYE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KARFA FAYE n'a pas travaillé au cours des 7 derniers jours est travail saisionier et semble avoir un emploi ou exister dans les modalités, prière de de bien regarder l'emploi KARFA FAYE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LAMP FAYE n'a pas travaillé au cours des 7 derniers jours est travail saisionier et semble avoir un emploi ou exister dans les modalités, prière de de bien regarder l'emploi LAMP FAYE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DIAY FAYE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DIAY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SENE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KARFA FAYE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LAMP FAYE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MAME DIARRA KONTEYE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MANE MBAYE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NAR FAYE, les agriculteurs dont leurs cultures est principalement destiné à la consommation du ménage sont des (Agriculteurs, subsistances) et ceux qui le font avec l'élevage sont des (Agriculteurs et eleveurs, subsistances)Nombre de mois exercé  (3 mois) par NAR FAYE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DIAY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NAR FAYE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NAR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s00q12a, s00q12b, s01q39, s01q42__2, s01q43, s02q04, s02q15, s03q50</w:t>
            </w:r>
          </w:p>
        </w:tc>
        <w:tc>
          <w:tcPr>
            <w:tcW w:type="dxa" w:w="6520"/>
          </w:tcPr>
          <w:p>
            <w:r>
              <w:rPr>
                <w:b w:val="0"/>
                <w:i w:val="0"/>
                <w:sz w:val="17"/>
              </w:rPr>
              <w:t>Le nombre d'échéances de rembourcement restant de DIASSE FAYE est trop élevé pour le premier crédit immobilier, veuillez revoir la question et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s01q39, s01q40, s01q43, s02q04, s02q15, s03q52, s04q30__1, s04q30__2</w:t>
            </w:r>
          </w:p>
        </w:tc>
        <w:tc>
          <w:tcPr>
            <w:tcW w:type="dxa" w:w="6520"/>
          </w:tcPr>
          <w:p>
            <w:r>
              <w:rPr>
                <w:b w:val="0"/>
                <w:i w:val="0"/>
                <w:sz w:val="17"/>
              </w:rPr>
              <w:t>Le nombre d'échéances de rembourcement restant de DIASSE FAYE est trop élevé pour le deuxième crédit immobilier, veuillez revoir la question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DIASSE FAYE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DIASSE FAYE (22500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Patate douce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 Fcfa) de Cube alimentaire (Maggi, Jumbo, ) et bouillon en poudre en Cube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NAR FAYE (180000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NAR FAYE (24000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NAR FAYE (535000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NAR FAYE (750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les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NAR FAYE (10000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NAR FAYE (30000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NAR FAYE (600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NAR FAYE (20000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NAR FAYE (350000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NAR FAYE (40000 Fcfa) au cours de 12 derniers mois de Vaisselle: assiettes, couteau, fourchette, cuillère, gobelets, verres,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service de lingerie existe dit n'avoir pas fait la revente de marchandises achetées et revendues en état, aussi le montant obtenus sur la vente de produits transformés par l'entreprise  n'a reçu aucune somme sur les reventes (s10q46=0 &amp; s10q48=0 &amp; s10q50=0); alors s'agit-il de quelle entreprise ?  service de lingerie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(90000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utiser comme fumé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Niébé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Niébé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(1600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120 FCFA par Kilogramme qui semble faible, prière de vérifier  le montant d'achat (12000 FCFA pour 100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125 FCFA par Kilogramme qui semble faible, prière de vérifier  le montant d'achat (25000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80000 FCFA qui semble élevé, prière de verifier le montant tiré de la vente (80000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(200 kg),  des quantités vendus (350 kg) et des quantités en stock (0 kg) diffère de celle de la quantité totale (350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(200 kg),  des quantités vendus (350 kg) et des quantités en stock (0 kg) diffère de celle de la quantité totale (400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(200 kg),  des quantités vendus (350 kg) et des quantités en stock (0 kg) diffère de celle de la quantité totale (500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18000 FCFA qui semble élevé, prière de verifier le montant tiré de la vente (36000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kg) et des quantités en stock (5 kg) diffère de celle de la quantité totale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 kg) diffère de celle de la quantité totale (50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 kg) diffère de celle de la quantité totale (80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30000 FCFA qui semble élevé, prière de verifier le montant tiré de la vente (60000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(400 kg), des quantités offertes (250 kg),  des quantités vendus (300 kg) et des quantités en stock (800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2500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MAME DIARRA KONTEYE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ASTOU FAYE qui fréquente 1ére année de Secondaire 1 (Moyen) Général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THIABOU FAYE fréquente 5ème année de Primaire mais ne sait pas écrire, prière de vérifier auprès de THIABOU FAYE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THIABOU FAYE qui fréquente 5ème année de Primaire a dépensé dans l'abonnements d'un bus scolaire?  Veuillez vérifier ce montant auprès du ménage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ADAM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KARFA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LAMP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TENING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NDANTY FAYE2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NDANTY FAYE2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NDIANE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THIABOU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DIAY FAYE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Tas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(kahier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(kahier2)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(285000 Fcfa) d'un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 FCFA) de Semoir est inférieur aux prix de revente (150000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[2026-05-24 13:18:36] </w:t>
      </w:r>
      <w:r>
        <w:rPr>
          <w:b/>
          <w:i w:val="0"/>
          <w:color w:val="1F6FEB"/>
          <w:sz w:val="16"/>
        </w:rPr>
        <w:t xml:space="preserve">EQ25_enq3_v2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[2026-05-24 15:59:14] </w:t>
      </w:r>
      <w:r>
        <w:rPr>
          <w:b/>
          <w:i w:val="0"/>
          <w:color w:val="1F6FEB"/>
          <w:sz w:val="16"/>
        </w:rPr>
        <w:t xml:space="preserve">EQ25_sup_v2 </w:t>
      </w:r>
      <w:r>
        <w:rPr>
          <w:b w:val="0"/>
          <w:i w:val="0"/>
          <w:color w:val="64748B"/>
          <w:sz w:val="16"/>
        </w:rPr>
        <w:t xml:space="preserve">sur @@RejectedBySupervisor : </w:t>
      </w:r>
      <w:r>
        <w:rPr>
          <w:b w:val="0"/>
          <w:i w:val="0"/>
          <w:sz w:val="17"/>
        </w:rPr>
        <w:t>Revoir la quasi totalité des section et corriger les</w:t>
      </w:r>
    </w:p>
    <w:p>
      <w:pPr>
        <w:pStyle w:val="ListBullet"/>
      </w:pPr>
      <w:r>
        <w:rPr>
          <w:b w:val="0"/>
          <w:i w:val="0"/>
          <w:color w:val="64748B"/>
          <w:sz w:val="16"/>
        </w:rPr>
        <w:t xml:space="preserve">[2026-06-09 21:58:32] </w:t>
      </w:r>
      <w:r>
        <w:rPr>
          <w:b/>
          <w:i w:val="0"/>
          <w:color w:val="1F6FEB"/>
          <w:sz w:val="16"/>
        </w:rPr>
        <w:t xml:space="preserve">EQ25_sup_v2 </w:t>
      </w:r>
      <w:r>
        <w:rPr>
          <w:b w:val="0"/>
          <w:i w:val="0"/>
          <w:color w:val="64748B"/>
          <w:sz w:val="16"/>
        </w:rPr>
        <w:t xml:space="preserve">sur @@RejectedBySupervisor : </w:t>
      </w:r>
      <w:r>
        <w:rPr>
          <w:b w:val="0"/>
          <w:i w:val="0"/>
          <w:sz w:val="17"/>
        </w:rPr>
        <w:t>Revoir section 4 la csp des femmes travaillant dans les champ nest pas ouvrier qualifie renumere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