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86-99-13-54</w:t>
      </w:r>
    </w:p>
    <w:p>
      <w:r>
        <w:rPr>
          <w:b w:val="0"/>
          <w:i w:val="0"/>
          <w:color w:val="64748B"/>
          <w:sz w:val="18"/>
        </w:rPr>
        <w:t>Enquêteur : EQ25_enq3_v2 (MOUMY NDIAYE)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86-99-13-54</w:t>
            </w:r>
          </w:p>
        </w:tc>
        <w:tc>
          <w:tcPr>
            <w:tcW w:type="dxa" w:w="3551"/>
            <w:shd w:fill="F8FAFC"/>
          </w:tcPr>
          <w:p>
            <w:r>
              <w:rPr>
                <w:b w:val="0"/>
                <w:i w:val="0"/>
                <w:color w:val="64748B"/>
                <w:sz w:val="14"/>
              </w:rPr>
              <w:t>CHEF DE MÉNAGE</w:t>
              <w:br/>
            </w:r>
            <w:r>
              <w:rPr>
                <w:b/>
                <w:i w:val="0"/>
                <w:sz w:val="18"/>
              </w:rPr>
              <w:t>ALASSANE NGOM</w:t>
            </w:r>
          </w:p>
        </w:tc>
      </w:tr>
      <w:tr>
        <w:tc>
          <w:tcPr>
            <w:tcW w:type="dxa" w:w="3551"/>
            <w:shd w:fill="F8FAFC"/>
          </w:tcPr>
          <w:p>
            <w:r>
              <w:rPr>
                <w:b w:val="0"/>
                <w:i w:val="0"/>
                <w:color w:val="64748B"/>
                <w:sz w:val="14"/>
              </w:rPr>
              <w:t>TÉLÉPHONE CM</w:t>
              <w:br/>
            </w:r>
            <w:r>
              <w:rPr>
                <w:b/>
                <w:i w:val="0"/>
                <w:sz w:val="18"/>
              </w:rPr>
              <w:t>77 424 31 52</w:t>
            </w:r>
          </w:p>
        </w:tc>
        <w:tc>
          <w:tcPr>
            <w:tcW w:type="dxa" w:w="3551"/>
            <w:shd w:fill="F8FAFC"/>
          </w:tcPr>
          <w:p>
            <w:r>
              <w:rPr>
                <w:b w:val="0"/>
                <w:i w:val="0"/>
                <w:color w:val="64748B"/>
                <w:sz w:val="14"/>
              </w:rPr>
              <w:t>LOCALISATION</w:t>
              <w:br/>
            </w:r>
            <w:r>
              <w:rPr>
                <w:b/>
                <w:i w:val="0"/>
                <w:sz w:val="18"/>
              </w:rPr>
              <w:t>darou khoudoss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2026-06-19T09:57:10</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modou ngom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ngom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maguette diop diffère de celui donné par Ndeye maguette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(26000 FCFA) pour l'année scolaire de ndaye maguette ngom qui fréquente 4ème année de Primaire semble incohérent, veuillez, s'il vous plait,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ndeye Ndiaye est (Ménagère) de la 4.21 et ndeye Ndiaye est un homme,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chauffeur de taxi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45500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modou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maguette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Allassane ngom bénéficié de cette formation est chauffeur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maguette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poulet entier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Mayonnaise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Lait caillé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NGOM (356000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NGOM (8000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chauffeur de taxi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talla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cheihk ngom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[2026-06-22 09:31:07]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[2026-06-22 10:20:51] </w:t>
      </w:r>
      <w:r>
        <w:rPr>
          <w:b/>
          <w:i w:val="0"/>
          <w:color w:val="1F6FEB"/>
          <w:sz w:val="16"/>
        </w:rPr>
        <w:t xml:space="preserve">EQ25_sup_v2 </w:t>
      </w:r>
      <w:r>
        <w:rPr>
          <w:b w:val="0"/>
          <w:i w:val="0"/>
          <w:color w:val="64748B"/>
          <w:sz w:val="16"/>
        </w:rPr>
        <w:t xml:space="preserve">sur @@RejectedBySupervisor : </w:t>
      </w:r>
      <w:r>
        <w:rPr>
          <w:b w:val="0"/>
          <w:i w:val="0"/>
          <w:sz w:val="17"/>
        </w:rPr>
        <w:t>Revoir l’entretien il y a trop d’erreurs et d’incoherances</w:t>
      </w:r>
    </w:p>
    <w:p>
      <w:pPr>
        <w:pStyle w:val="ListBullet"/>
      </w:pPr>
      <w:r>
        <w:rPr>
          <w:b w:val="0"/>
          <w:i w:val="0"/>
          <w:color w:val="64748B"/>
          <w:sz w:val="16"/>
        </w:rPr>
        <w:t xml:space="preserve">[2026-07-03 12:58:44]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[2026-07-07 14:23:39] </w:t>
      </w:r>
      <w:r>
        <w:rPr>
          <w:b/>
          <w:i w:val="0"/>
          <w:color w:val="1F6FEB"/>
          <w:sz w:val="16"/>
        </w:rPr>
        <w:t xml:space="preserve">EQ25_sup_v2 </w:t>
      </w:r>
      <w:r>
        <w:rPr>
          <w:b w:val="0"/>
          <w:i w:val="0"/>
          <w:color w:val="64748B"/>
          <w:sz w:val="16"/>
        </w:rPr>
        <w:t xml:space="preserve">sur @@RejectedBySupervisor : </w:t>
      </w:r>
      <w:r>
        <w:rPr>
          <w:b w:val="0"/>
          <w:i w:val="0"/>
          <w:sz w:val="17"/>
        </w:rPr>
        <w:t>Revoir sec 2 formation certifiante oui permis de conduire Sec 10 trop erreurs  Section 12 le vehicule fait partit des actif du menage</w:t>
      </w:r>
    </w:p>
    <w:p>
      <w:pPr>
        <w:pStyle w:val="ListBullet"/>
      </w:pPr>
      <w:r>
        <w:rPr>
          <w:b w:val="0"/>
          <w:i w:val="0"/>
          <w:color w:val="64748B"/>
          <w:sz w:val="16"/>
        </w:rPr>
        <w:t xml:space="preserve">[2026-07-09 16:21:46] </w:t>
      </w:r>
      <w:r>
        <w:rPr>
          <w:b/>
          <w:i w:val="0"/>
          <w:color w:val="1F6FEB"/>
          <w:sz w:val="16"/>
        </w:rPr>
        <w:t xml:space="preserve">EQ25_sup_v2 </w:t>
      </w:r>
      <w:r>
        <w:rPr>
          <w:b w:val="0"/>
          <w:i w:val="0"/>
          <w:color w:val="64748B"/>
          <w:sz w:val="16"/>
        </w:rPr>
        <w:t xml:space="preserve">sur @@RejectedBySupervisor : </w:t>
      </w:r>
      <w:r>
        <w:rPr>
          <w:b w:val="0"/>
          <w:i w:val="0"/>
          <w:sz w:val="17"/>
        </w:rPr>
        <w:t>"Revoir s3ction 10.07 cest oui il y ateop derrzurssur la section10  et les sections  11 et  12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