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63-50-76-85</w:t>
      </w:r>
    </w:p>
    <w:p>
      <w:r>
        <w:rPr>
          <w:b w:val="0"/>
          <w:i w:val="0"/>
          <w:color w:val="64748B"/>
          <w:sz w:val="18"/>
        </w:rPr>
        <w:t>Enquêteur : EQ25_enq2_v2 (ABDOULAYE DIONE)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63-50-76-85</w:t>
            </w:r>
          </w:p>
        </w:tc>
        <w:tc>
          <w:tcPr>
            <w:tcW w:type="dxa" w:w="3551"/>
            <w:shd w:fill="F8FAFC"/>
          </w:tcPr>
          <w:p>
            <w:r>
              <w:rPr>
                <w:b w:val="0"/>
                <w:i w:val="0"/>
                <w:color w:val="64748B"/>
                <w:sz w:val="14"/>
              </w:rPr>
              <w:t>CHEF DE MÉNAGE</w:t>
              <w:br/>
            </w:r>
            <w:r>
              <w:rPr>
                <w:b/>
                <w:i w:val="0"/>
                <w:sz w:val="18"/>
              </w:rPr>
              <w:t>MBAYE NDIAYE</w:t>
            </w:r>
          </w:p>
        </w:tc>
      </w:tr>
      <w:tr>
        <w:tc>
          <w:tcPr>
            <w:tcW w:type="dxa" w:w="3551"/>
            <w:shd w:fill="F8FAFC"/>
          </w:tcPr>
          <w:p>
            <w:r>
              <w:rPr>
                <w:b w:val="0"/>
                <w:i w:val="0"/>
                <w:color w:val="64748B"/>
                <w:sz w:val="14"/>
              </w:rPr>
              <w:t>TÉLÉPHONE CM</w:t>
              <w:br/>
            </w:r>
            <w:r>
              <w:rPr>
                <w:b/>
                <w:i w:val="0"/>
                <w:sz w:val="18"/>
              </w:rPr>
              <w:t>76 593 07 21</w:t>
            </w:r>
          </w:p>
        </w:tc>
        <w:tc>
          <w:tcPr>
            <w:tcW w:type="dxa" w:w="3551"/>
            <w:shd w:fill="F8FAFC"/>
          </w:tcPr>
          <w:p>
            <w:r>
              <w:rPr>
                <w:b w:val="0"/>
                <w:i w:val="0"/>
                <w:color w:val="64748B"/>
                <w:sz w:val="14"/>
              </w:rPr>
              <w:t>LOCALISATION</w:t>
              <w:br/>
            </w:r>
            <w:r>
              <w:rPr>
                <w:b/>
                <w:i w:val="0"/>
                <w:sz w:val="18"/>
              </w:rPr>
              <w:t>oumoul khoura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2026-06-30T09:46:25</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Ndiaye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Ndiaye diffère de celui donné par Mbaye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Toure diffère de celui donné par Rokhaya Toure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Rokhaya Toure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Rokhaya Toure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Fatou Ndiaye (8050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Beignets de farine de boulangerie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Ndiaye (160000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chez lui meme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(18000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Cheikh Ndiaye est Etudiant/Elève de la 4.21 mais Cheikh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Lamine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Sidy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Sidy Ndiaye est Etudiant/Elève de la 4.21 mais Sidy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Fatou Ndiaye est Etudiant/Elève de la 4.21 mais Ndeye Fatou Ndiaye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5 ans.</w:t>
            </w:r>
          </w:p>
        </w:tc>
      </w:tr>
    </w:tbl>
    <w:p/>
    <w:p>
      <w:r>
        <w:rPr>
          <w:b/>
          <w:i w:val="0"/>
          <w:color w:val="1F6FEB"/>
          <w:sz w:val="22"/>
        </w:rPr>
        <w:t>💬 COMMENTAIRES SUPERVISEUR / ENQUÊTEUR (1)</w:t>
      </w:r>
    </w:p>
    <w:p>
      <w:pPr>
        <w:pStyle w:val="ListBullet"/>
      </w:pPr>
      <w:r>
        <w:rPr>
          <w:b w:val="0"/>
          <w:i w:val="0"/>
          <w:color w:val="64748B"/>
          <w:sz w:val="16"/>
        </w:rPr>
        <w:t xml:space="preserve">[2026-07-07 09:02:07] </w:t>
      </w:r>
      <w:r>
        <w:rPr>
          <w:b/>
          <w:i w:val="0"/>
          <w:color w:val="1F6FEB"/>
          <w:sz w:val="16"/>
        </w:rPr>
        <w:t xml:space="preserve">EQ25_sup_v2 </w:t>
      </w:r>
      <w:r>
        <w:rPr>
          <w:b w:val="0"/>
          <w:i w:val="0"/>
          <w:color w:val="64748B"/>
          <w:sz w:val="16"/>
        </w:rPr>
        <w:t xml:space="preserve">sur @@RejectedBySupervisor : </w:t>
      </w:r>
      <w:r>
        <w:rPr>
          <w:b w:val="0"/>
          <w:i w:val="0"/>
          <w:sz w:val="17"/>
        </w:rPr>
        <w:t>"Revoir 4.35 Mame f ndiaye employé ou TCP Donner la depense de l’eaude boisson achete au vendeur S10 donner lavaleur des materielles des UPI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