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15-31-37-04</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15-31-37-04</w:t>
            </w:r>
          </w:p>
        </w:tc>
        <w:tc>
          <w:tcPr>
            <w:tcW w:type="dxa" w:w="3551"/>
            <w:shd w:fill="F8FAFC"/>
          </w:tcPr>
          <w:p>
            <w:r>
              <w:rPr>
                <w:b w:val="0"/>
                <w:i w:val="0"/>
                <w:color w:val="64748B"/>
                <w:sz w:val="14"/>
              </w:rPr>
              <w:t>CHEF DE MÉNAGE</w:t>
              <w:br/>
            </w:r>
            <w:r>
              <w:rPr>
                <w:b/>
                <w:i w:val="0"/>
                <w:sz w:val="18"/>
              </w:rPr>
              <w:t>ADEL NDOUR</w:t>
            </w:r>
          </w:p>
        </w:tc>
      </w:tr>
      <w:tr>
        <w:tc>
          <w:tcPr>
            <w:tcW w:type="dxa" w:w="3551"/>
            <w:shd w:fill="F8FAFC"/>
          </w:tcPr>
          <w:p>
            <w:r>
              <w:rPr>
                <w:b w:val="0"/>
                <w:i w:val="0"/>
                <w:color w:val="64748B"/>
                <w:sz w:val="14"/>
              </w:rPr>
              <w:t>TÉLÉPHONE CM</w:t>
              <w:br/>
            </w:r>
            <w:r>
              <w:rPr>
                <w:b/>
                <w:i w:val="0"/>
                <w:sz w:val="18"/>
              </w:rPr>
              <w:t>76 942 78 74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2026-06-16T10:23:42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POLE GABY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LEONTINE RAMOSE est Secondaire Technique et Professionnel et le diplôme le plus elevé obtenu par LEONTINE RAMOSE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ADEL NDOUR diffère de celui donné par ADEL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9999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RAMOSE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POLE GABY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ADEL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ADEL NDOUR a fait de ce dernier crédit est problème  de nourriture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(123500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(19400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ADEL NDOUR (69900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ADEL NDOUR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ADEL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ADEL NDOUR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ADEL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Tres petit de Jus de fruits type 2 (Tampico, Pressea,etc.).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ADEL NDOUR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[2026-06-20 20:05:44] </w:t>
      </w:r>
      <w:r>
        <w:rPr>
          <w:b/>
          <w:i w:val="0"/>
          <w:color w:val="1F6FEB"/>
          <w:sz w:val="16"/>
        </w:rPr>
        <w:t xml:space="preserve">EQ26_enq3_v2 </w:t>
      </w:r>
      <w:r>
        <w:rPr>
          <w:b w:val="0"/>
          <w:i w:val="0"/>
          <w:color w:val="64748B"/>
          <w:sz w:val="16"/>
        </w:rPr>
        <w:t xml:space="preserve">sur s11q25 : </w:t>
      </w:r>
      <w:r>
        <w:rPr>
          <w:b w:val="0"/>
          <w:i w:val="0"/>
          <w:sz w:val="17"/>
        </w:rPr>
        <w:t>"Depuis  6 ans la Localité  n'a  plus  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