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12-67-86-04</w:t>
      </w:r>
    </w:p>
    <w:p>
      <w:r>
        <w:rPr>
          <w:b w:val="0"/>
          <w:i w:val="0"/>
          <w:color w:val="64748B"/>
          <w:sz w:val="18"/>
        </w:rPr>
        <w:t>Enquêteur : EQ26_enq3_v2 (FATOU DIOP NUMERO un)  ·  Équipe : EQ26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12-67-86-04</w:t>
            </w:r>
          </w:p>
        </w:tc>
        <w:tc>
          <w:tcPr>
            <w:tcW w:type="dxa" w:w="3551"/>
            <w:shd w:fill="F8FAFC"/>
          </w:tcPr>
          <w:p>
            <w:r>
              <w:rPr>
                <w:b w:val="0"/>
                <w:i w:val="0"/>
                <w:color w:val="64748B"/>
                <w:sz w:val="14"/>
              </w:rPr>
              <w:t>CHEF DE MÉNAGE</w:t>
              <w:br/>
            </w:r>
            <w:r>
              <w:rPr>
                <w:b/>
                <w:i w:val="0"/>
                <w:sz w:val="18"/>
              </w:rPr>
              <w:t>YOUSSOU FAYE</w:t>
            </w:r>
          </w:p>
        </w:tc>
      </w:tr>
      <w:tr>
        <w:tc>
          <w:tcPr>
            <w:tcW w:type="dxa" w:w="3551"/>
            <w:shd w:fill="F8FAFC"/>
          </w:tcPr>
          <w:p>
            <w:r>
              <w:rPr>
                <w:b w:val="0"/>
                <w:i w:val="0"/>
                <w:color w:val="64748B"/>
                <w:sz w:val="14"/>
              </w:rPr>
              <w:t>TÉLÉPHONE CM</w:t>
              <w:br/>
            </w:r>
            <w:r>
              <w:rPr>
                <w:b/>
                <w:i w:val="0"/>
                <w:sz w:val="18"/>
              </w:rPr>
              <w:t>76 692 38 46</w:t>
            </w:r>
          </w:p>
        </w:tc>
        <w:tc>
          <w:tcPr>
            <w:tcW w:type="dxa" w:w="3551"/>
            <w:shd w:fill="F8FAFC"/>
          </w:tcPr>
          <w:p>
            <w:r>
              <w:rPr>
                <w:b w:val="0"/>
                <w:i w:val="0"/>
                <w:color w:val="64748B"/>
                <w:sz w:val="14"/>
              </w:rPr>
              <w:t>LOCALISATION</w:t>
              <w:br/>
            </w:r>
            <w:r>
              <w:rPr>
                <w:b/>
                <w:i w:val="0"/>
                <w:sz w:val="18"/>
              </w:rPr>
              <w:t>a lentre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2026-06-22T15:14:59</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WADE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 FAYE diffère de celui donné par YOUSSOU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MAMADOU COLY FAYE ou l'année à laquelle MAMADOU COLY FAYE a fréquenté l'école pour la dernière fois (.) le dernier diplome de MAMADOU COLY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ABLAYE FAYE ou l'année à laquelle ABLAYE FAYE a fréquenté l'école pour la dernière fois (.) le dernier diplome de ABLAYE FAYE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ABLAYE WADE FAYE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ABLAYE WADE FAYE sur le nombre de mois, jours et heures de son emploi principal et secondaire sont identiques,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Petit de Chocolat pâte à tartiner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 kg), des quantités offertes (0 kg),  des quantités vendus (0 kg) et des quantités en stock (18 kg) depasse la quantité totale (20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YOUSSOU FAYE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YOUSSOU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WADE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COLY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COLY FAYE qui fréquente 3ème année de Secondaire 1 (Moyen) Général  est de 0 FCFA, MAMADOU COLY FAYE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BASSIROU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MARIE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WADE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ABLAYE WADE FAYE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MBISSINE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ABLAYE WADE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BABACAR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MAMADOU COLY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frais diaaye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séché/ poudre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 FAYE (33000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(5000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(16000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 FAYE (3500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GLACE   ET DE SACHE  D'EAU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ET DE SACHE  D'EAU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GLACE   ET DE SACHE  D'EAU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(625000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625000 Fcfa avec le type de logement Maison Basse est relativement élevé par rapport aux autres montants observés à FATICK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YOUSSOU FAYE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CHAMP  PEAGE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CHAMP  PEAGE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1 CHAMP  PEAGE mil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(7000 Charretée)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(500 Gramme) de Semences de haricots/niébé est supérieur à la quantité totale utilisée (.5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.5 FCFA par Gramme qui semble faible, prière de vérifier  le montant d'achat (250 FCFA pour 500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220 FCFA par Kilogramme qui semble faible, prière de vérifier  le montant d'achat (11000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Gramme qui semble faible, prière de vérifier  le montant d'achat (2000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PEAGE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PEAGE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(12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(18 kg) diffère de celle de la quantité totale (20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(2260 kg) diffère de celle de la quantité totale (3000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ABLAYE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ABLAYE WADE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MAMADOU COLY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BABACAR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BABACAR FAYE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BASSIROU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PEAGE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Houe asine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