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56-34-08-02</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56-34-08-02</w:t>
            </w:r>
          </w:p>
        </w:tc>
        <w:tc>
          <w:tcPr>
            <w:tcW w:type="dxa" w:w="3551"/>
            <w:shd w:fill="F8FAFC"/>
          </w:tcPr>
          <w:p>
            <w:r>
              <w:rPr>
                <w:b w:val="0"/>
                <w:i w:val="0"/>
                <w:color w:val="64748B"/>
                <w:sz w:val="14"/>
              </w:rPr>
              <w:t>CHEF DE MÉNAGE</w:t>
              <w:br/>
            </w:r>
            <w:r>
              <w:rPr>
                <w:b/>
                <w:i w:val="0"/>
                <w:sz w:val="18"/>
              </w:rPr>
              <w:t>DAOUDA NDOUR</w:t>
            </w:r>
          </w:p>
        </w:tc>
      </w:tr>
      <w:tr>
        <w:tc>
          <w:tcPr>
            <w:tcW w:type="dxa" w:w="3551"/>
            <w:shd w:fill="F8FAFC"/>
          </w:tcPr>
          <w:p>
            <w:r>
              <w:rPr>
                <w:b w:val="0"/>
                <w:i w:val="0"/>
                <w:color w:val="64748B"/>
                <w:sz w:val="14"/>
              </w:rPr>
              <w:t>TÉLÉPHONE CM</w:t>
              <w:br/>
            </w:r>
            <w:r>
              <w:rPr>
                <w:b/>
                <w:i w:val="0"/>
                <w:sz w:val="18"/>
              </w:rPr>
              <w:t>77 866 30 36</w:t>
            </w:r>
          </w:p>
        </w:tc>
        <w:tc>
          <w:tcPr>
            <w:tcW w:type="dxa" w:w="3551"/>
            <w:shd w:fill="F8FAFC"/>
          </w:tcPr>
          <w:p>
            <w:r>
              <w:rPr>
                <w:b w:val="0"/>
                <w:i w:val="0"/>
                <w:color w:val="64748B"/>
                <w:sz w:val="14"/>
              </w:rPr>
              <w:t>LOCALISATION</w:t>
              <w:br/>
            </w:r>
            <w:r>
              <w:rPr>
                <w:b/>
                <w:i w:val="0"/>
                <w:sz w:val="18"/>
              </w:rPr>
              <w:t>a face de lentre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2026-07-09T11:11:58</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NDOUR 1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BABACAR NDOUR est trop jeune ou vielle pour avoir BABACAR NDOUR selon l'écart d'âge (50 ans) entre lui et sa mère, prière de revoir l'âge de BABACAR NDOUR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NDOUR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ROKHY NDOUR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NDOUR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MODOU NDOUR) , prière de renseigner toutes les questions liées à  MODOU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MOUSTAPHA NDOUR) , prière de renseigner toutes les questions liées à  MOUSTAPHA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BARA NDOUR) , prière de renseigner toutes les questions liées à  PAPE BARA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MIGNANE NDOUR) , prière de renseigner toutes les questions liées à  PAPE MIGNANE NDOUR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MARIE NDIAYE est Secondaire Technique et Professionnel et le diplôme le plus elevé obtenu par MARIE NDIAYE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NDOUR 1 diffère de celui donné par BABACAR NDOUR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DAOUDA NDOUR diffère de celui donné par DAOUDA NDOUR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DIOUF diffère de celui donné par KHADY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BABACAR NDOUR ou l'année à laquelle BABACAR NDOUR a fréquenté l'école pour la dernière fois (.) le dernier diplome de BABACAR NDOUR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BABACAR NDOUR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BABACAR NDOUR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BABACAR NDOUR 1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BABACAR NDOUR 1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KHADY DIOUF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KHADY DIOUF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NDOUR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NDOUR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DAOUDA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NDOUR 1 ), prière de renseignés toutes les questions liées à ( MOUSTAPHA NDOUR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SATOU NDOUR ), prière de renseignés toutes les questions liées à ( SATOU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SATOU NDOUR,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BABACAR NDOUR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NDOUR ), prière de renseignés toutes les questions liées à ( BABACAR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BABACAR NDOUR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NDOUR 1 ), prière de renseignés toutes les questions liées à ( BABACAR NDOUR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DAOUDA NDOUR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NDOUR ), prière de renseignés toutes les questions liées à ( DAOUDA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MARIE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 NDIAYE ), prière de renseignés toutes les questions liées à ( MARIE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BABACAR NDOUR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NDOUR ), prière de renseignés toutes les questions liées à ( BABACAR NDOUR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BABACAR NDOUR 1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NDOUR 1 ), prière de renseignés toutes les questions liées à ( BABACAR NDOUR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KHADY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DIOUF ), prière de renseignés toutes les questions liées à ( KHADY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DIOP , prière de renseignés toutes les questions liées à ( AWA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DIOP ), prière de renseignés toutes les questions liées à ( AWA DIOP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DAOUDA NDOUR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DAOUDA NDOUR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NDOUR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BABACAR NDOUR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BABACAR NDOUR 1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DAOUDA NDOUR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KHADY DIOUF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AvertissementBABACAR NDOUR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BABACAR NDOUR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AvertissementBABACAR NDOUR 1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BABACAR NDOUR 1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AvertissementKHADY DIOUF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KHADY DIOUF est identique dans l'emploi principale et secondaire, prière de confirmer cette information avec le QG ou de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