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25-40-04-03</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25-40-04-03</w:t>
            </w:r>
          </w:p>
        </w:tc>
        <w:tc>
          <w:tcPr>
            <w:tcW w:type="dxa" w:w="3551"/>
            <w:shd w:fill="F8FAFC"/>
          </w:tcPr>
          <w:p>
            <w:r>
              <w:rPr>
                <w:b w:val="0"/>
                <w:i w:val="0"/>
                <w:color w:val="64748B"/>
                <w:sz w:val="14"/>
              </w:rPr>
              <w:t>CHEF DE MÉNAGE</w:t>
              <w:br/>
            </w:r>
            <w:r>
              <w:rPr>
                <w:b/>
                <w:i w:val="0"/>
                <w:sz w:val="18"/>
              </w:rPr>
              <w:t>MOUSSA MBITEYE</w:t>
            </w:r>
          </w:p>
        </w:tc>
      </w:tr>
      <w:tr>
        <w:tc>
          <w:tcPr>
            <w:tcW w:type="dxa" w:w="3551"/>
            <w:shd w:fill="F8FAFC"/>
          </w:tcPr>
          <w:p>
            <w:r>
              <w:rPr>
                <w:b w:val="0"/>
                <w:i w:val="0"/>
                <w:color w:val="64748B"/>
                <w:sz w:val="14"/>
              </w:rPr>
              <w:t>TÉLÉPHONE CM</w:t>
              <w:br/>
            </w:r>
            <w:r>
              <w:rPr>
                <w:b/>
                <w:i w:val="0"/>
                <w:sz w:val="18"/>
              </w:rPr>
              <w:t>77 998 47 36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2026-07-09T10:09:27</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Moussa Biteye) , prière de renseigner toutes les questions liées à  Moussa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Biteye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Biteye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Biteye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Biteye diffère de celui donné par Moussa Biteye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Fatou  Sow ou l'année à laquelle Fatou  Sow a fréquenté l'école pour la dernière fois (2023) le dernier diplome de Fatou  Sow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200000 par AN,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qui travaille pour son propre compte dans son entrepises privées avec un revenu 8000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MOUSSA BITEYE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Biteye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Biteye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Mohameth Biteye n'a pas fait des études dans une école formelle est prefére commencer par l’enseignement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Biteye ), prière de renseignés toutes les questions liées à ( Moussa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Biteye utilise pour se protéger des piqûres de moustiques en dehors de la moustiquaire est ventillateut,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Sow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Mohameth Biteye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Sow ), prière de renseignés toutes les questions liées à ( Fatou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Mohameth Biteye ), prière de renseignés toutes les questions liées à ( Mohameth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Biteye ), prière de renseignés toutes les questions liées à ( Moussa Biteye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Moussa Biteye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BITEYE (202700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(12000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BITEYE (38000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n’est pas le propritaire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il n’est pas le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6240.99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nana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nana est elle n’est pas proprietaire du jardin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nana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(45000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4000 FCFA par Kilogramme qui semble élevé, prière de vérifier  le montant d'achat (60000 FCFA pour 15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 FCFA qui semble élevé, prière de verifier le montant tiré de la vente (63000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Menthe est de 1.666667 FCFA qui semble faible, prière de verifier le montant tiré de la vente (5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(75000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Sow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Mohameth Biteye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Biteye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Moussa Biteye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BITEYE a comme taille 7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13:32:52] </w:t>
      </w:r>
      <w:r>
        <w:rPr>
          <w:b/>
          <w:i w:val="0"/>
          <w:color w:val="1F6FEB"/>
          <w:sz w:val="16"/>
        </w:rPr>
        <w:t xml:space="preserve">EQ27_enq1_v2 </w:t>
      </w:r>
      <w:r>
        <w:rPr>
          <w:b w:val="0"/>
          <w:i w:val="0"/>
          <w:color w:val="64748B"/>
          <w:sz w:val="16"/>
        </w:rPr>
        <w:t xml:space="preserve">sur s16cq16b : </w:t>
      </w:r>
      <w:r>
        <w:rPr>
          <w:b w:val="0"/>
          <w:i w:val="0"/>
          <w:sz w:val="17"/>
        </w:rPr>
        <w:t>sacs de 70</w:t>
      </w:r>
    </w:p>
    <w:p>
      <w:pPr>
        <w:pStyle w:val="ListBullet"/>
      </w:pPr>
      <w:r>
        <w:rPr>
          <w:b w:val="0"/>
          <w:i w:val="0"/>
          <w:color w:val="64748B"/>
          <w:sz w:val="16"/>
        </w:rPr>
        <w:t xml:space="preserve">[2026-07-09 13:42:48] </w:t>
      </w:r>
      <w:r>
        <w:rPr>
          <w:b/>
          <w:i w:val="0"/>
          <w:color w:val="1F6FEB"/>
          <w:sz w:val="16"/>
        </w:rPr>
        <w:t xml:space="preserve">EQ27_enq1_v2 </w:t>
      </w:r>
      <w:r>
        <w:rPr>
          <w:b w:val="0"/>
          <w:i w:val="0"/>
          <w:color w:val="64748B"/>
          <w:sz w:val="16"/>
        </w:rPr>
        <w:t xml:space="preserve">sur s16dq05b : </w:t>
      </w:r>
      <w:r>
        <w:rPr>
          <w:b w:val="0"/>
          <w:i w:val="0"/>
          <w:sz w:val="17"/>
        </w:rPr>
        <w:t>sacs de 70kg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